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63708" w14:textId="77777777" w:rsidR="005F6473" w:rsidRPr="005F6473" w:rsidRDefault="005F6473" w:rsidP="005F6473">
      <w:pPr>
        <w:jc w:val="center"/>
        <w:rPr>
          <w:rFonts w:ascii="ArialCS" w:hAnsi="ArialCS" w:cs="ArialCS"/>
          <w:i/>
          <w:sz w:val="32"/>
          <w:szCs w:val="32"/>
        </w:rPr>
      </w:pPr>
      <w:r w:rsidRPr="005F6473">
        <w:rPr>
          <w:rFonts w:ascii="ArialCS" w:hAnsi="ArialCS" w:cs="ArialCS"/>
          <w:i/>
          <w:sz w:val="32"/>
          <w:szCs w:val="32"/>
        </w:rPr>
        <w:t>OPĆINA FERDINANDOVAC</w:t>
      </w:r>
    </w:p>
    <w:p w14:paraId="22B098D0" w14:textId="77777777" w:rsidR="005F6473" w:rsidRPr="005F6473" w:rsidRDefault="005F6473" w:rsidP="005F6473">
      <w:pPr>
        <w:jc w:val="center"/>
        <w:rPr>
          <w:rFonts w:ascii="ArialCS" w:hAnsi="ArialCS" w:cs="ArialCS"/>
          <w:i/>
          <w:sz w:val="32"/>
          <w:szCs w:val="32"/>
        </w:rPr>
      </w:pPr>
    </w:p>
    <w:p w14:paraId="070DD1B9" w14:textId="77777777" w:rsidR="005F6473" w:rsidRDefault="005F6473" w:rsidP="005F6473">
      <w:pPr>
        <w:jc w:val="center"/>
        <w:rPr>
          <w:rFonts w:ascii="ArialCS" w:hAnsi="ArialCS" w:cs="ArialCS"/>
          <w:i/>
          <w:sz w:val="32"/>
          <w:szCs w:val="32"/>
        </w:rPr>
      </w:pPr>
    </w:p>
    <w:p w14:paraId="5CE93FBA" w14:textId="77777777" w:rsidR="005F6473" w:rsidRPr="005F6473" w:rsidRDefault="005F6473" w:rsidP="005F6473">
      <w:pPr>
        <w:jc w:val="center"/>
        <w:rPr>
          <w:rFonts w:ascii="ArialCS" w:hAnsi="ArialCS" w:cs="ArialCS"/>
          <w:i/>
          <w:sz w:val="32"/>
          <w:szCs w:val="32"/>
        </w:rPr>
      </w:pPr>
    </w:p>
    <w:p w14:paraId="58E0B079" w14:textId="77777777" w:rsidR="005F6473" w:rsidRPr="005F6473" w:rsidRDefault="005F6473" w:rsidP="00E81EBD">
      <w:pPr>
        <w:rPr>
          <w:rFonts w:ascii="ArialCS" w:hAnsi="ArialCS" w:cs="ArialCS"/>
          <w:i/>
          <w:sz w:val="32"/>
          <w:szCs w:val="32"/>
        </w:rPr>
      </w:pPr>
    </w:p>
    <w:p w14:paraId="3EDF09FE" w14:textId="77777777" w:rsidR="005F6473" w:rsidRPr="005F6473" w:rsidRDefault="005F6473" w:rsidP="005F6473">
      <w:pPr>
        <w:jc w:val="center"/>
        <w:rPr>
          <w:rFonts w:ascii="ArialCS" w:hAnsi="ArialCS" w:cs="ArialCS"/>
          <w:i/>
          <w:sz w:val="32"/>
          <w:szCs w:val="32"/>
        </w:rPr>
      </w:pPr>
    </w:p>
    <w:p w14:paraId="0D8F2EAB" w14:textId="77777777" w:rsidR="005F6473" w:rsidRPr="005F6473" w:rsidRDefault="005F6473" w:rsidP="005F6473">
      <w:pPr>
        <w:jc w:val="center"/>
        <w:rPr>
          <w:rFonts w:ascii="ArialCS" w:hAnsi="ArialCS" w:cs="ArialCS"/>
          <w:i/>
          <w:sz w:val="32"/>
          <w:szCs w:val="32"/>
        </w:rPr>
      </w:pPr>
    </w:p>
    <w:p w14:paraId="48FDFDFC" w14:textId="77777777" w:rsidR="005F6473" w:rsidRPr="005F6473" w:rsidRDefault="005F6473" w:rsidP="005F6473">
      <w:pPr>
        <w:jc w:val="center"/>
        <w:rPr>
          <w:rFonts w:ascii="ArialCS" w:hAnsi="ArialCS" w:cs="ArialCS"/>
          <w:i/>
          <w:sz w:val="32"/>
          <w:szCs w:val="32"/>
        </w:rPr>
      </w:pPr>
    </w:p>
    <w:p w14:paraId="5305784C" w14:textId="23FF954A" w:rsidR="005F6473" w:rsidRPr="005F6473" w:rsidRDefault="00E81EBD" w:rsidP="005F6473">
      <w:pPr>
        <w:jc w:val="center"/>
        <w:rPr>
          <w:rFonts w:ascii="ArialCS" w:hAnsi="ArialCS" w:cs="ArialCS"/>
          <w:i/>
          <w:sz w:val="32"/>
          <w:szCs w:val="32"/>
        </w:rPr>
      </w:pPr>
      <w:r w:rsidRPr="00676D22">
        <w:rPr>
          <w:rFonts w:ascii="Cambria" w:hAnsi="Cambria"/>
          <w:noProof/>
        </w:rPr>
        <w:drawing>
          <wp:inline distT="0" distB="0" distL="0" distR="0" wp14:anchorId="202DE88E" wp14:editId="18B99E6E">
            <wp:extent cx="1427480" cy="1903095"/>
            <wp:effectExtent l="0" t="0" r="1270" b="1905"/>
            <wp:docPr id="84894690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1903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E4EDF4" w14:textId="77777777" w:rsidR="005F6473" w:rsidRPr="005F6473" w:rsidRDefault="005F6473" w:rsidP="005F6473">
      <w:pPr>
        <w:jc w:val="center"/>
        <w:rPr>
          <w:rFonts w:ascii="ArialCS" w:hAnsi="ArialCS" w:cs="ArialCS"/>
          <w:i/>
          <w:sz w:val="32"/>
          <w:szCs w:val="32"/>
        </w:rPr>
      </w:pPr>
    </w:p>
    <w:p w14:paraId="50896429" w14:textId="77777777" w:rsidR="005F6473" w:rsidRPr="005F6473" w:rsidRDefault="005F6473" w:rsidP="005F6473">
      <w:pPr>
        <w:jc w:val="center"/>
        <w:rPr>
          <w:rFonts w:ascii="ArialCS" w:hAnsi="ArialCS" w:cs="ArialCS"/>
          <w:i/>
          <w:sz w:val="32"/>
          <w:szCs w:val="32"/>
        </w:rPr>
      </w:pPr>
    </w:p>
    <w:p w14:paraId="41D44D6A" w14:textId="77777777" w:rsidR="005F6473" w:rsidRPr="005F6473" w:rsidRDefault="005F6473" w:rsidP="005F6473">
      <w:pPr>
        <w:jc w:val="center"/>
        <w:rPr>
          <w:rFonts w:ascii="ArialCS" w:hAnsi="ArialCS" w:cs="ArialCS"/>
          <w:i/>
          <w:sz w:val="32"/>
          <w:szCs w:val="32"/>
        </w:rPr>
      </w:pPr>
    </w:p>
    <w:p w14:paraId="08AAB128" w14:textId="77777777" w:rsidR="005F6473" w:rsidRDefault="005F6473" w:rsidP="005F6473">
      <w:pPr>
        <w:jc w:val="center"/>
        <w:rPr>
          <w:rFonts w:ascii="ArialCS" w:hAnsi="ArialCS" w:cs="ArialCS"/>
          <w:i/>
          <w:sz w:val="32"/>
          <w:szCs w:val="32"/>
        </w:rPr>
      </w:pPr>
    </w:p>
    <w:p w14:paraId="2B3FC29D" w14:textId="77777777" w:rsidR="005F6473" w:rsidRDefault="005F6473" w:rsidP="005F6473">
      <w:pPr>
        <w:jc w:val="center"/>
        <w:rPr>
          <w:rFonts w:ascii="ArialCS" w:hAnsi="ArialCS" w:cs="ArialCS"/>
          <w:i/>
          <w:sz w:val="32"/>
          <w:szCs w:val="32"/>
        </w:rPr>
      </w:pPr>
    </w:p>
    <w:p w14:paraId="1EE3C39B" w14:textId="77777777" w:rsidR="005F6473" w:rsidRPr="005F6473" w:rsidRDefault="005F6473" w:rsidP="005F6473">
      <w:pPr>
        <w:jc w:val="center"/>
        <w:rPr>
          <w:rFonts w:ascii="ArialCS" w:hAnsi="ArialCS" w:cs="ArialCS"/>
          <w:i/>
          <w:sz w:val="32"/>
          <w:szCs w:val="32"/>
        </w:rPr>
      </w:pPr>
    </w:p>
    <w:p w14:paraId="175AF040" w14:textId="77777777" w:rsidR="005F6473" w:rsidRPr="005F6473" w:rsidRDefault="005F6473" w:rsidP="005F6473">
      <w:pPr>
        <w:jc w:val="center"/>
        <w:rPr>
          <w:rFonts w:ascii="ArialCS" w:hAnsi="ArialCS" w:cs="ArialCS"/>
          <w:i/>
          <w:sz w:val="32"/>
          <w:szCs w:val="32"/>
        </w:rPr>
      </w:pPr>
    </w:p>
    <w:p w14:paraId="16BF7AE1" w14:textId="77777777" w:rsidR="005F6473" w:rsidRPr="005F6473" w:rsidRDefault="005F6473" w:rsidP="005F6473">
      <w:pPr>
        <w:jc w:val="center"/>
        <w:rPr>
          <w:rFonts w:ascii="ArialCS" w:hAnsi="ArialCS" w:cs="ArialCS"/>
          <w:i/>
          <w:sz w:val="44"/>
          <w:szCs w:val="44"/>
        </w:rPr>
      </w:pPr>
      <w:r w:rsidRPr="005F6473">
        <w:rPr>
          <w:rFonts w:ascii="ArialCS" w:hAnsi="ArialCS" w:cs="ArialCS"/>
          <w:i/>
          <w:sz w:val="44"/>
          <w:szCs w:val="44"/>
        </w:rPr>
        <w:t>VODIČ ZA GRAĐANE</w:t>
      </w:r>
    </w:p>
    <w:p w14:paraId="4AD9C2FC" w14:textId="77777777" w:rsidR="005F6473" w:rsidRPr="005F6473" w:rsidRDefault="005F6473" w:rsidP="005F6473">
      <w:pPr>
        <w:jc w:val="center"/>
        <w:rPr>
          <w:rFonts w:ascii="ArialCS" w:hAnsi="ArialCS" w:cs="ArialCS"/>
          <w:i/>
          <w:sz w:val="32"/>
          <w:szCs w:val="32"/>
        </w:rPr>
      </w:pPr>
    </w:p>
    <w:p w14:paraId="1F1A0EB2" w14:textId="77777777" w:rsidR="005F6473" w:rsidRPr="005F6473" w:rsidRDefault="005F6473" w:rsidP="005F6473">
      <w:pPr>
        <w:jc w:val="center"/>
        <w:rPr>
          <w:rFonts w:ascii="ArialCS" w:hAnsi="ArialCS" w:cs="ArialCS"/>
          <w:i/>
          <w:sz w:val="32"/>
          <w:szCs w:val="32"/>
        </w:rPr>
      </w:pPr>
    </w:p>
    <w:p w14:paraId="45B291A3" w14:textId="77777777" w:rsidR="005F6473" w:rsidRPr="005F6473" w:rsidRDefault="005F6473" w:rsidP="005F6473">
      <w:pPr>
        <w:jc w:val="center"/>
        <w:rPr>
          <w:rFonts w:ascii="ArialCS" w:hAnsi="ArialCS" w:cs="ArialCS"/>
          <w:i/>
          <w:sz w:val="32"/>
          <w:szCs w:val="32"/>
        </w:rPr>
      </w:pPr>
      <w:r w:rsidRPr="005F6473">
        <w:rPr>
          <w:rFonts w:ascii="ArialCS" w:hAnsi="ArialCS" w:cs="ArialCS"/>
          <w:i/>
          <w:sz w:val="32"/>
          <w:szCs w:val="32"/>
        </w:rPr>
        <w:t>UZ PRORAČUN OPĆINE FERDINANDOVAC</w:t>
      </w:r>
    </w:p>
    <w:p w14:paraId="6E8A0549" w14:textId="77777777" w:rsidR="005F6473" w:rsidRPr="005F6473" w:rsidRDefault="005F6473" w:rsidP="005F6473">
      <w:pPr>
        <w:jc w:val="center"/>
        <w:rPr>
          <w:rFonts w:ascii="ArialCS" w:hAnsi="ArialCS" w:cs="ArialCS"/>
          <w:i/>
          <w:sz w:val="32"/>
          <w:szCs w:val="32"/>
        </w:rPr>
      </w:pPr>
    </w:p>
    <w:p w14:paraId="3FF9B103" w14:textId="50078042" w:rsidR="005F6473" w:rsidRPr="005F6473" w:rsidRDefault="005F6473" w:rsidP="005F6473">
      <w:pPr>
        <w:jc w:val="center"/>
        <w:rPr>
          <w:rFonts w:ascii="ArialCS" w:hAnsi="ArialCS" w:cs="ArialCS"/>
          <w:i/>
          <w:sz w:val="32"/>
          <w:szCs w:val="32"/>
        </w:rPr>
      </w:pPr>
      <w:r w:rsidRPr="005F6473">
        <w:rPr>
          <w:rFonts w:ascii="ArialCS" w:hAnsi="ArialCS" w:cs="ArialCS"/>
          <w:i/>
          <w:sz w:val="32"/>
          <w:szCs w:val="32"/>
        </w:rPr>
        <w:t>ZA 202</w:t>
      </w:r>
      <w:r w:rsidR="00594846">
        <w:rPr>
          <w:rFonts w:ascii="ArialCS" w:hAnsi="ArialCS" w:cs="ArialCS"/>
          <w:i/>
          <w:sz w:val="32"/>
          <w:szCs w:val="32"/>
        </w:rPr>
        <w:t>6</w:t>
      </w:r>
      <w:r w:rsidRPr="005F6473">
        <w:rPr>
          <w:rFonts w:ascii="ArialCS" w:hAnsi="ArialCS" w:cs="ArialCS"/>
          <w:i/>
          <w:sz w:val="32"/>
          <w:szCs w:val="32"/>
        </w:rPr>
        <w:t>. GODINU</w:t>
      </w:r>
    </w:p>
    <w:p w14:paraId="6908A4B7" w14:textId="77777777" w:rsidR="005F6473" w:rsidRPr="005F6473" w:rsidRDefault="005F6473" w:rsidP="005F6473">
      <w:pPr>
        <w:jc w:val="center"/>
        <w:rPr>
          <w:rFonts w:ascii="ArialCS" w:hAnsi="ArialCS" w:cs="ArialCS"/>
          <w:i/>
          <w:sz w:val="32"/>
          <w:szCs w:val="32"/>
        </w:rPr>
      </w:pPr>
    </w:p>
    <w:p w14:paraId="0BA3FE83" w14:textId="76FF23AA" w:rsidR="005F6473" w:rsidRPr="005F6473" w:rsidRDefault="005F6473" w:rsidP="005F6473">
      <w:pPr>
        <w:jc w:val="center"/>
        <w:rPr>
          <w:rFonts w:ascii="ArialCS" w:hAnsi="ArialCS" w:cs="ArialCS"/>
          <w:i/>
          <w:sz w:val="32"/>
          <w:szCs w:val="32"/>
        </w:rPr>
      </w:pPr>
      <w:r w:rsidRPr="005F6473">
        <w:rPr>
          <w:rFonts w:ascii="ArialCS" w:hAnsi="ArialCS" w:cs="ArialCS"/>
          <w:i/>
          <w:sz w:val="32"/>
          <w:szCs w:val="32"/>
        </w:rPr>
        <w:t>I PROJEKCIJE ZA 202</w:t>
      </w:r>
      <w:r w:rsidR="00594846">
        <w:rPr>
          <w:rFonts w:ascii="ArialCS" w:hAnsi="ArialCS" w:cs="ArialCS"/>
          <w:i/>
          <w:sz w:val="32"/>
          <w:szCs w:val="32"/>
        </w:rPr>
        <w:t>7</w:t>
      </w:r>
      <w:r w:rsidRPr="005F6473">
        <w:rPr>
          <w:rFonts w:ascii="ArialCS" w:hAnsi="ArialCS" w:cs="ArialCS"/>
          <w:i/>
          <w:sz w:val="32"/>
          <w:szCs w:val="32"/>
        </w:rPr>
        <w:t>. I 202</w:t>
      </w:r>
      <w:r w:rsidR="00594846">
        <w:rPr>
          <w:rFonts w:ascii="ArialCS" w:hAnsi="ArialCS" w:cs="ArialCS"/>
          <w:i/>
          <w:sz w:val="32"/>
          <w:szCs w:val="32"/>
        </w:rPr>
        <w:t>8</w:t>
      </w:r>
      <w:r w:rsidRPr="005F6473">
        <w:rPr>
          <w:rFonts w:ascii="ArialCS" w:hAnsi="ArialCS" w:cs="ArialCS"/>
          <w:i/>
          <w:sz w:val="32"/>
          <w:szCs w:val="32"/>
        </w:rPr>
        <w:t>. GODINU</w:t>
      </w:r>
    </w:p>
    <w:p w14:paraId="49770385" w14:textId="77777777" w:rsidR="00A65FBC" w:rsidRPr="005F6473" w:rsidRDefault="00A65FBC">
      <w:pPr>
        <w:rPr>
          <w:rFonts w:ascii="ArialCS" w:hAnsi="ArialCS" w:cs="ArialCS"/>
        </w:rPr>
      </w:pPr>
    </w:p>
    <w:p w14:paraId="26E74A85" w14:textId="77777777" w:rsidR="005F6473" w:rsidRPr="005F6473" w:rsidRDefault="005F6473">
      <w:pPr>
        <w:rPr>
          <w:rFonts w:ascii="ArialCS" w:hAnsi="ArialCS" w:cs="ArialCS"/>
        </w:rPr>
      </w:pPr>
    </w:p>
    <w:p w14:paraId="56905615" w14:textId="77777777" w:rsidR="005F6473" w:rsidRPr="005F6473" w:rsidRDefault="005F6473">
      <w:pPr>
        <w:rPr>
          <w:rFonts w:ascii="ArialCS" w:hAnsi="ArialCS" w:cs="ArialCS"/>
        </w:rPr>
      </w:pPr>
    </w:p>
    <w:p w14:paraId="01D0684D" w14:textId="77777777" w:rsidR="005F6473" w:rsidRPr="005F6473" w:rsidRDefault="005F6473">
      <w:pPr>
        <w:rPr>
          <w:rFonts w:ascii="ArialCS" w:hAnsi="ArialCS" w:cs="ArialCS"/>
        </w:rPr>
      </w:pPr>
    </w:p>
    <w:p w14:paraId="6FA2C495" w14:textId="77777777" w:rsidR="005F6473" w:rsidRPr="005F6473" w:rsidRDefault="005F6473">
      <w:pPr>
        <w:rPr>
          <w:rFonts w:ascii="ArialCS" w:hAnsi="ArialCS" w:cs="ArialCS"/>
        </w:rPr>
      </w:pPr>
    </w:p>
    <w:p w14:paraId="437F4FB2" w14:textId="77777777" w:rsidR="005F6473" w:rsidRPr="005F6473" w:rsidRDefault="005F6473">
      <w:pPr>
        <w:rPr>
          <w:rFonts w:ascii="ArialCS" w:hAnsi="ArialCS" w:cs="ArialCS"/>
        </w:rPr>
      </w:pPr>
    </w:p>
    <w:p w14:paraId="4559E802" w14:textId="77777777" w:rsidR="005F6473" w:rsidRPr="005F6473" w:rsidRDefault="005F6473">
      <w:pPr>
        <w:rPr>
          <w:rFonts w:ascii="ArialCS" w:hAnsi="ArialCS" w:cs="ArialCS"/>
        </w:rPr>
      </w:pPr>
    </w:p>
    <w:p w14:paraId="4D1671BD" w14:textId="77777777" w:rsidR="005F6473" w:rsidRPr="005F6473" w:rsidRDefault="005F6473">
      <w:pPr>
        <w:rPr>
          <w:rFonts w:ascii="ArialCS" w:hAnsi="ArialCS" w:cs="ArialCS"/>
        </w:rPr>
      </w:pPr>
    </w:p>
    <w:p w14:paraId="3180A83D" w14:textId="77777777" w:rsidR="005F6473" w:rsidRPr="005F6473" w:rsidRDefault="005F6473">
      <w:pPr>
        <w:rPr>
          <w:rFonts w:ascii="ArialCS" w:hAnsi="ArialCS" w:cs="ArialCS"/>
        </w:rPr>
      </w:pPr>
    </w:p>
    <w:p w14:paraId="673D2602" w14:textId="12B81581" w:rsidR="005F6473" w:rsidRPr="004672D7" w:rsidRDefault="005F6473" w:rsidP="005F6473">
      <w:pPr>
        <w:pStyle w:val="Odlomakpopisa"/>
        <w:numPr>
          <w:ilvl w:val="0"/>
          <w:numId w:val="1"/>
        </w:numPr>
        <w:rPr>
          <w:rFonts w:ascii="ArialCS" w:hAnsi="ArialCS" w:cs="ArialCS"/>
          <w:b/>
          <w:bCs/>
        </w:rPr>
      </w:pPr>
      <w:r w:rsidRPr="004672D7">
        <w:rPr>
          <w:rFonts w:ascii="ArialCS" w:hAnsi="ArialCS" w:cs="ArialCS"/>
          <w:b/>
          <w:bCs/>
        </w:rPr>
        <w:lastRenderedPageBreak/>
        <w:t xml:space="preserve">UVODNA RIJEČ </w:t>
      </w:r>
    </w:p>
    <w:p w14:paraId="6E7A000F" w14:textId="77777777" w:rsidR="005F6473" w:rsidRDefault="005F6473" w:rsidP="005F6473">
      <w:pPr>
        <w:rPr>
          <w:rFonts w:ascii="ArialCS" w:hAnsi="ArialCS" w:cs="ArialCS"/>
        </w:rPr>
      </w:pPr>
    </w:p>
    <w:p w14:paraId="590C1197" w14:textId="77777777" w:rsidR="005F6473" w:rsidRPr="009B3AC9" w:rsidRDefault="005F6473" w:rsidP="005F6473">
      <w:pPr>
        <w:rPr>
          <w:rFonts w:ascii="ArialCS" w:hAnsi="ArialCS" w:cs="ArialCS"/>
          <w:iCs/>
        </w:rPr>
      </w:pPr>
    </w:p>
    <w:p w14:paraId="47B9254B" w14:textId="77777777" w:rsidR="009B3AC9" w:rsidRPr="009B3AC9" w:rsidRDefault="009B3AC9" w:rsidP="009B3AC9">
      <w:pPr>
        <w:jc w:val="both"/>
        <w:rPr>
          <w:rFonts w:ascii="ArialCS" w:hAnsi="ArialCS" w:cs="ArialCS"/>
        </w:rPr>
      </w:pPr>
      <w:r w:rsidRPr="009B3AC9">
        <w:rPr>
          <w:rFonts w:ascii="ArialCS" w:hAnsi="ArialCS" w:cs="ArialCS"/>
        </w:rPr>
        <w:t xml:space="preserve">Proračun je jedan od najvažnijih dokumenata koji se donosi na razini jedinica lokalne i područne (regionalne) samouprave. </w:t>
      </w:r>
    </w:p>
    <w:p w14:paraId="24D8797A" w14:textId="1CF0B92C" w:rsidR="009B3AC9" w:rsidRPr="009B3AC9" w:rsidRDefault="009B3AC9" w:rsidP="009B3AC9">
      <w:pPr>
        <w:jc w:val="both"/>
        <w:rPr>
          <w:rFonts w:ascii="ArialCS" w:hAnsi="ArialCS" w:cs="ArialCS"/>
        </w:rPr>
      </w:pPr>
      <w:r w:rsidRPr="009B3AC9">
        <w:rPr>
          <w:rFonts w:ascii="ArialCS" w:hAnsi="ArialCS" w:cs="ArialCS"/>
        </w:rPr>
        <w:t xml:space="preserve">Temeljni je financijsko-planski akt kojim se procjenjuju prihodi i primici te utvrđuju rashodi i izdaci jedinice lokalne i područne (regionalne) samouprave za jednu proračunsku godinu. </w:t>
      </w:r>
    </w:p>
    <w:p w14:paraId="1FB8FEE3" w14:textId="77777777" w:rsidR="009B3AC9" w:rsidRPr="009B3AC9" w:rsidRDefault="009B3AC9" w:rsidP="009B3AC9">
      <w:pPr>
        <w:pStyle w:val="Odlomakpopisa"/>
        <w:ind w:left="1146"/>
        <w:jc w:val="both"/>
        <w:rPr>
          <w:rFonts w:ascii="ArialCS" w:hAnsi="ArialCS" w:cs="ArialCS"/>
        </w:rPr>
      </w:pPr>
    </w:p>
    <w:p w14:paraId="67B9FC7D" w14:textId="1CD7BE08" w:rsidR="009B3AC9" w:rsidRPr="009B3AC9" w:rsidRDefault="009B3AC9" w:rsidP="009B3AC9">
      <w:pPr>
        <w:jc w:val="both"/>
        <w:rPr>
          <w:rFonts w:ascii="ArialCS" w:hAnsi="ArialCS" w:cs="ArialCS"/>
        </w:rPr>
      </w:pPr>
      <w:r w:rsidRPr="009B3AC9">
        <w:rPr>
          <w:rFonts w:ascii="ArialCS" w:hAnsi="ArialCS" w:cs="ArialCS"/>
        </w:rPr>
        <w:t xml:space="preserve">Uz Proračun donose se i projekcije prihoda i primitaka te rashoda i izdataka za sljedeće dvije godine. Proračunska godina počinje 1. siječnja i traje do 31. prosinca i poklapa se s kalendarskom godinom. </w:t>
      </w:r>
    </w:p>
    <w:p w14:paraId="75FF06E5" w14:textId="77777777" w:rsidR="009B3AC9" w:rsidRPr="00503C85" w:rsidRDefault="009B3AC9" w:rsidP="009B3AC9">
      <w:pPr>
        <w:jc w:val="both"/>
        <w:rPr>
          <w:rFonts w:ascii="Arial" w:hAnsi="Arial" w:cs="Arial"/>
        </w:rPr>
      </w:pPr>
    </w:p>
    <w:p w14:paraId="3403B56D" w14:textId="53B88397" w:rsidR="005F6473" w:rsidRPr="009B3AC9" w:rsidRDefault="005F6473" w:rsidP="005F6473">
      <w:pPr>
        <w:jc w:val="both"/>
        <w:rPr>
          <w:rFonts w:ascii="ArialCS" w:hAnsi="ArialCS" w:cs="ArialCS"/>
          <w:iCs/>
        </w:rPr>
      </w:pPr>
      <w:r w:rsidRPr="009B3AC9">
        <w:rPr>
          <w:rFonts w:ascii="ArialCS" w:hAnsi="ArialCS" w:cs="ArialCS"/>
          <w:iCs/>
        </w:rPr>
        <w:t xml:space="preserve">Cilj je vodiča na jednostavan način upoznati građane s osnovnim pojmovima iz područja financija lokalne i područne (regionalne) samouprave, sadržajem proračuna, raspoloživim izvorima financiranja i prijedlogom ključnih programa, projekata i aktivnosti koji se planiraju financirati iz tih izvora u srednjoročnom razdoblju.  </w:t>
      </w:r>
    </w:p>
    <w:p w14:paraId="0D53F755" w14:textId="3A47B85A" w:rsidR="005F6473" w:rsidRPr="009B3AC9" w:rsidRDefault="005F6473" w:rsidP="005F6473">
      <w:pPr>
        <w:jc w:val="both"/>
        <w:rPr>
          <w:rFonts w:ascii="ArialCS" w:hAnsi="ArialCS" w:cs="ArialCS"/>
          <w:iCs/>
        </w:rPr>
      </w:pPr>
      <w:r w:rsidRPr="009B3AC9">
        <w:rPr>
          <w:rFonts w:ascii="ArialCS" w:hAnsi="ArialCS" w:cs="ArialCS"/>
          <w:iCs/>
        </w:rPr>
        <w:t>U smislu što bolje transparentnosti, cilj je omogućiti javnosti sudjelovanje u donošenju proračuna</w:t>
      </w:r>
      <w:r w:rsidR="009B3AC9">
        <w:rPr>
          <w:rFonts w:ascii="ArialCS" w:hAnsi="ArialCS" w:cs="ArialCS"/>
          <w:iCs/>
        </w:rPr>
        <w:t xml:space="preserve"> i </w:t>
      </w:r>
      <w:r w:rsidRPr="009B3AC9">
        <w:rPr>
          <w:rFonts w:ascii="ArialCS" w:hAnsi="ArialCS" w:cs="ArialCS"/>
          <w:iCs/>
        </w:rPr>
        <w:t>njegovo razumijevanje, te svrh</w:t>
      </w:r>
      <w:r w:rsidR="009B3AC9">
        <w:rPr>
          <w:rFonts w:ascii="ArialCS" w:hAnsi="ArialCS" w:cs="ArialCS"/>
          <w:iCs/>
        </w:rPr>
        <w:t>u donošenja proračuna.</w:t>
      </w:r>
    </w:p>
    <w:p w14:paraId="3C94D031" w14:textId="77777777" w:rsidR="005F6473" w:rsidRDefault="005F6473" w:rsidP="005F6473">
      <w:pPr>
        <w:rPr>
          <w:rFonts w:ascii="ArialCS" w:hAnsi="ArialCS" w:cs="ArialCS"/>
          <w:iCs/>
        </w:rPr>
      </w:pPr>
    </w:p>
    <w:p w14:paraId="04282DAC" w14:textId="77777777" w:rsidR="0012322F" w:rsidRPr="009B3AC9" w:rsidRDefault="0012322F" w:rsidP="005F6473">
      <w:pPr>
        <w:rPr>
          <w:rFonts w:ascii="ArialCS" w:hAnsi="ArialCS" w:cs="ArialCS"/>
          <w:iCs/>
        </w:rPr>
      </w:pPr>
    </w:p>
    <w:p w14:paraId="6792E40B" w14:textId="77777777" w:rsidR="005F6473" w:rsidRDefault="005F6473" w:rsidP="005F6473">
      <w:pPr>
        <w:rPr>
          <w:rFonts w:ascii="ArialCS" w:hAnsi="ArialCS" w:cs="ArialCS"/>
        </w:rPr>
      </w:pPr>
    </w:p>
    <w:p w14:paraId="7783C3F2" w14:textId="278F6EA2" w:rsidR="005F6473" w:rsidRPr="004672D7" w:rsidRDefault="009B3AC9" w:rsidP="005F6473">
      <w:pPr>
        <w:pStyle w:val="Odlomakpopisa"/>
        <w:numPr>
          <w:ilvl w:val="0"/>
          <w:numId w:val="1"/>
        </w:numPr>
        <w:rPr>
          <w:rFonts w:ascii="ArialCS" w:hAnsi="ArialCS" w:cs="ArialCS"/>
          <w:b/>
          <w:bCs/>
        </w:rPr>
      </w:pPr>
      <w:r w:rsidRPr="004672D7">
        <w:rPr>
          <w:rFonts w:ascii="ArialCS" w:hAnsi="ArialCS" w:cs="ArialCS"/>
          <w:b/>
          <w:bCs/>
        </w:rPr>
        <w:t>OPĆENITO O PRORAČUNU I NJEGOVOM SADRŽAJU</w:t>
      </w:r>
    </w:p>
    <w:p w14:paraId="157F9278" w14:textId="77777777" w:rsidR="009B3AC9" w:rsidRDefault="009B3AC9" w:rsidP="009B3AC9">
      <w:pPr>
        <w:pStyle w:val="Odlomakpopisa"/>
        <w:ind w:left="1080"/>
        <w:rPr>
          <w:rFonts w:ascii="ArialCS" w:hAnsi="ArialCS" w:cs="ArialCS"/>
        </w:rPr>
      </w:pPr>
    </w:p>
    <w:p w14:paraId="644EC109" w14:textId="77777777" w:rsidR="0012322F" w:rsidRDefault="0012322F" w:rsidP="009B3AC9">
      <w:pPr>
        <w:pStyle w:val="Odlomakpopisa"/>
        <w:ind w:left="1080"/>
        <w:rPr>
          <w:rFonts w:ascii="ArialCS" w:hAnsi="ArialCS" w:cs="ArialCS"/>
        </w:rPr>
      </w:pPr>
    </w:p>
    <w:p w14:paraId="73CFC94B" w14:textId="77777777" w:rsidR="0012322F" w:rsidRDefault="0012322F" w:rsidP="009B3AC9">
      <w:pPr>
        <w:pStyle w:val="Odlomakpopisa"/>
        <w:ind w:left="1080"/>
        <w:rPr>
          <w:rFonts w:ascii="ArialCS" w:hAnsi="ArialCS" w:cs="ArialCS"/>
        </w:rPr>
      </w:pPr>
    </w:p>
    <w:p w14:paraId="567BBF02" w14:textId="73912E33" w:rsidR="0012322F" w:rsidRDefault="0012322F" w:rsidP="009B3AC9">
      <w:pPr>
        <w:pStyle w:val="Odlomakpopisa"/>
        <w:ind w:left="1080"/>
        <w:rPr>
          <w:rFonts w:ascii="ArialCS" w:hAnsi="ArialCS" w:cs="ArialCS"/>
        </w:rPr>
      </w:pPr>
      <w:r>
        <w:rPr>
          <w:noProof/>
        </w:rPr>
        <w:drawing>
          <wp:inline distT="0" distB="0" distL="0" distR="0" wp14:anchorId="23A64E25" wp14:editId="3E109F68">
            <wp:extent cx="4429125" cy="1712595"/>
            <wp:effectExtent l="0" t="0" r="9525" b="1905"/>
            <wp:docPr id="14" name="Slika 14" descr="Proračun | Općina Lokvičić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račun | Općina Lokvičić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7585" cy="1715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B7EEE" w14:textId="77777777" w:rsidR="0012322F" w:rsidRDefault="0012322F" w:rsidP="009B3AC9">
      <w:pPr>
        <w:pStyle w:val="Odlomakpopisa"/>
        <w:ind w:left="1080"/>
        <w:rPr>
          <w:rFonts w:ascii="ArialCS" w:hAnsi="ArialCS" w:cs="ArialCS"/>
        </w:rPr>
      </w:pPr>
    </w:p>
    <w:p w14:paraId="20E8E020" w14:textId="77777777" w:rsidR="009B3AC9" w:rsidRDefault="009B3AC9" w:rsidP="009B3AC9">
      <w:pPr>
        <w:pStyle w:val="Odlomakpopisa"/>
        <w:ind w:left="1080"/>
        <w:rPr>
          <w:rFonts w:ascii="ArialCS" w:hAnsi="ArialCS" w:cs="ArialCS"/>
        </w:rPr>
      </w:pPr>
    </w:p>
    <w:p w14:paraId="4B6401E4" w14:textId="3501DFA8" w:rsidR="009B3AC9" w:rsidRDefault="009B3AC9" w:rsidP="009B3AC9">
      <w:pPr>
        <w:jc w:val="both"/>
        <w:rPr>
          <w:rFonts w:ascii="Arial" w:hAnsi="Arial" w:cs="Arial"/>
        </w:rPr>
      </w:pPr>
      <w:r w:rsidRPr="009B3AC9">
        <w:rPr>
          <w:rFonts w:ascii="Arial" w:hAnsi="Arial" w:cs="Arial"/>
        </w:rPr>
        <w:t xml:space="preserve">Prilikom izrade Proračuna potrebno je voditi računa o određenim načelima. </w:t>
      </w:r>
    </w:p>
    <w:p w14:paraId="0B147445" w14:textId="77777777" w:rsidR="00E81EBD" w:rsidRDefault="00E81EBD" w:rsidP="009B3AC9">
      <w:pPr>
        <w:pStyle w:val="Bezproreda"/>
        <w:jc w:val="both"/>
        <w:rPr>
          <w:rFonts w:ascii="Arial" w:hAnsi="Arial" w:cs="Arial"/>
        </w:rPr>
      </w:pPr>
    </w:p>
    <w:p w14:paraId="4691F47D" w14:textId="3EE5A5BF" w:rsidR="009B3AC9" w:rsidRPr="00E81EBD" w:rsidRDefault="009B3AC9" w:rsidP="009B3AC9">
      <w:pPr>
        <w:pStyle w:val="Bezproreda"/>
        <w:jc w:val="both"/>
        <w:rPr>
          <w:rFonts w:ascii="Arial" w:hAnsi="Arial" w:cs="Arial"/>
          <w:b/>
          <w:bCs/>
        </w:rPr>
      </w:pPr>
      <w:r w:rsidRPr="00E81EBD">
        <w:rPr>
          <w:rFonts w:ascii="Arial" w:hAnsi="Arial" w:cs="Arial"/>
          <w:b/>
          <w:bCs/>
        </w:rPr>
        <w:t>Načela proračuna su:</w:t>
      </w:r>
    </w:p>
    <w:p w14:paraId="6195086A" w14:textId="77777777" w:rsidR="009B3AC9" w:rsidRDefault="009B3AC9" w:rsidP="009B3AC9">
      <w:pPr>
        <w:pStyle w:val="Bezproreda"/>
        <w:jc w:val="both"/>
        <w:rPr>
          <w:rFonts w:ascii="Arial" w:hAnsi="Arial" w:cs="Arial"/>
          <w:b/>
        </w:rPr>
      </w:pPr>
    </w:p>
    <w:p w14:paraId="38EABC44" w14:textId="471A9363" w:rsidR="009B3AC9" w:rsidRDefault="009B3AC9" w:rsidP="009B3AC9">
      <w:pPr>
        <w:pStyle w:val="Bezproreda"/>
        <w:jc w:val="both"/>
        <w:rPr>
          <w:rFonts w:ascii="Arial" w:hAnsi="Arial" w:cs="Arial"/>
        </w:rPr>
      </w:pPr>
      <w:r w:rsidRPr="00503C85">
        <w:rPr>
          <w:rFonts w:ascii="Arial" w:hAnsi="Arial" w:cs="Arial"/>
          <w:b/>
        </w:rPr>
        <w:t>načelo uravnoteženosti</w:t>
      </w:r>
      <w:r w:rsidRPr="00503C85">
        <w:rPr>
          <w:rFonts w:ascii="Arial" w:hAnsi="Arial" w:cs="Arial"/>
        </w:rPr>
        <w:t xml:space="preserve"> – znači da prihodi trebaju biti jednaki rashodima te da se smije koristiti samo onoliko sredstava koliko ih se može prikupiti;</w:t>
      </w:r>
    </w:p>
    <w:p w14:paraId="50E3AD7D" w14:textId="77777777" w:rsidR="009B3AC9" w:rsidRDefault="009B3AC9" w:rsidP="009B3AC9">
      <w:pPr>
        <w:pStyle w:val="Bezproreda"/>
        <w:jc w:val="both"/>
        <w:rPr>
          <w:rFonts w:ascii="Arial" w:hAnsi="Arial" w:cs="Arial"/>
        </w:rPr>
      </w:pPr>
    </w:p>
    <w:p w14:paraId="1F3B427D" w14:textId="5F574807" w:rsidR="009B3AC9" w:rsidRPr="009B3AC9" w:rsidRDefault="009B3AC9" w:rsidP="009B3AC9">
      <w:pPr>
        <w:jc w:val="both"/>
        <w:rPr>
          <w:rFonts w:ascii="Arial" w:hAnsi="Arial" w:cs="Arial"/>
        </w:rPr>
      </w:pPr>
      <w:r w:rsidRPr="009B3AC9">
        <w:rPr>
          <w:rFonts w:ascii="Arial" w:hAnsi="Arial" w:cs="Arial"/>
          <w:b/>
        </w:rPr>
        <w:t>načelo jedne godine</w:t>
      </w:r>
      <w:r w:rsidRPr="009B3AC9">
        <w:rPr>
          <w:rFonts w:ascii="Arial" w:hAnsi="Arial" w:cs="Arial"/>
        </w:rPr>
        <w:t xml:space="preserve"> – znači da se proračun donosi za jednu godinu za koju se planiraju prihodi i rashodi, a osim toga potrebno je planirati i sredstva za pokriće obveza preuzetih u prethodnim godinama;</w:t>
      </w:r>
    </w:p>
    <w:p w14:paraId="3F727F97" w14:textId="77777777" w:rsidR="009B3AC9" w:rsidRPr="00503C85" w:rsidRDefault="009B3AC9" w:rsidP="009B3AC9">
      <w:pPr>
        <w:pStyle w:val="Odlomakpopisa"/>
        <w:ind w:left="1146"/>
        <w:jc w:val="both"/>
        <w:rPr>
          <w:rFonts w:ascii="Arial" w:hAnsi="Arial" w:cs="Arial"/>
        </w:rPr>
      </w:pPr>
    </w:p>
    <w:p w14:paraId="322A6B99" w14:textId="77777777" w:rsidR="00263657" w:rsidRDefault="009B3AC9" w:rsidP="009B3AC9">
      <w:pPr>
        <w:jc w:val="both"/>
        <w:rPr>
          <w:rFonts w:ascii="Arial" w:hAnsi="Arial" w:cs="Arial"/>
        </w:rPr>
      </w:pPr>
      <w:r w:rsidRPr="009B3AC9">
        <w:rPr>
          <w:rFonts w:ascii="Arial" w:hAnsi="Arial" w:cs="Arial"/>
          <w:b/>
        </w:rPr>
        <w:t>načelo jedinstva i točnosti</w:t>
      </w:r>
      <w:r w:rsidRPr="009B3AC9">
        <w:rPr>
          <w:rFonts w:ascii="Arial" w:hAnsi="Arial" w:cs="Arial"/>
        </w:rPr>
        <w:t xml:space="preserve"> – znači da se svi prihodi i rashodi svih proračunskih i izvanproračunskih korisnika trebaju iskazivati po bruto načelu, svi njihovi rashodi trebaju se iskazivati po funkcijama i programima u visini utvrđenoj proračunom</w:t>
      </w:r>
      <w:r w:rsidR="00263657">
        <w:rPr>
          <w:rFonts w:ascii="Arial" w:hAnsi="Arial" w:cs="Arial"/>
        </w:rPr>
        <w:t>;</w:t>
      </w:r>
    </w:p>
    <w:p w14:paraId="269596F4" w14:textId="3B29157F" w:rsidR="009B3AC9" w:rsidRDefault="009B3AC9" w:rsidP="009B3AC9">
      <w:pPr>
        <w:jc w:val="both"/>
        <w:rPr>
          <w:rFonts w:ascii="Arial" w:hAnsi="Arial" w:cs="Arial"/>
        </w:rPr>
      </w:pPr>
      <w:r w:rsidRPr="009B3AC9">
        <w:rPr>
          <w:rFonts w:ascii="Arial" w:hAnsi="Arial" w:cs="Arial"/>
        </w:rPr>
        <w:t xml:space="preserve"> </w:t>
      </w:r>
    </w:p>
    <w:p w14:paraId="73C68D78" w14:textId="77777777" w:rsidR="009B3AC9" w:rsidRDefault="009B3AC9" w:rsidP="009B3AC9">
      <w:pPr>
        <w:jc w:val="both"/>
        <w:rPr>
          <w:rFonts w:ascii="Arial" w:hAnsi="Arial" w:cs="Arial"/>
        </w:rPr>
      </w:pPr>
      <w:r w:rsidRPr="009B3AC9">
        <w:rPr>
          <w:rFonts w:ascii="Arial" w:hAnsi="Arial" w:cs="Arial"/>
          <w:b/>
        </w:rPr>
        <w:lastRenderedPageBreak/>
        <w:t>načelo univerzalnosti</w:t>
      </w:r>
      <w:r w:rsidRPr="009B3AC9">
        <w:rPr>
          <w:rFonts w:ascii="Arial" w:hAnsi="Arial" w:cs="Arial"/>
        </w:rPr>
        <w:t xml:space="preserve"> – znači da prihodi i primici služe za podmirivanje svih rashoda i izdataka, osim ako zakonima i odlukama nije drugačije propisano (za financiranje određenih rashoda i izdataka koriste se namjenski prihodi i primici); </w:t>
      </w:r>
    </w:p>
    <w:p w14:paraId="3BB666EB" w14:textId="77777777" w:rsidR="009B3AC9" w:rsidRPr="009B3AC9" w:rsidRDefault="009B3AC9" w:rsidP="009B3AC9">
      <w:pPr>
        <w:jc w:val="both"/>
        <w:rPr>
          <w:rFonts w:ascii="Arial" w:hAnsi="Arial" w:cs="Arial"/>
        </w:rPr>
      </w:pPr>
    </w:p>
    <w:p w14:paraId="3DA0F3F5" w14:textId="77777777" w:rsidR="009B3AC9" w:rsidRDefault="009B3AC9" w:rsidP="009B3AC9">
      <w:pPr>
        <w:jc w:val="both"/>
        <w:rPr>
          <w:rFonts w:ascii="Arial" w:hAnsi="Arial" w:cs="Arial"/>
        </w:rPr>
      </w:pPr>
      <w:r w:rsidRPr="009B3AC9">
        <w:rPr>
          <w:rFonts w:ascii="Arial" w:hAnsi="Arial" w:cs="Arial"/>
          <w:b/>
        </w:rPr>
        <w:t>načelo specifikacije</w:t>
      </w:r>
      <w:r w:rsidRPr="009B3AC9">
        <w:rPr>
          <w:rFonts w:ascii="Arial" w:hAnsi="Arial" w:cs="Arial"/>
        </w:rPr>
        <w:t xml:space="preserve"> – znači da svi prihodi trebaju biti raspoređeni po ekonomskoj klasifikaciji i iskazani prema izvorima, a rashodi prema proračunskim klasifikacijama te uravnoteženi s prihodima; </w:t>
      </w:r>
    </w:p>
    <w:p w14:paraId="13F0F83B" w14:textId="77777777" w:rsidR="009B3AC9" w:rsidRPr="009B3AC9" w:rsidRDefault="009B3AC9" w:rsidP="009B3AC9">
      <w:pPr>
        <w:jc w:val="both"/>
        <w:rPr>
          <w:rFonts w:ascii="Arial" w:hAnsi="Arial" w:cs="Arial"/>
        </w:rPr>
      </w:pPr>
    </w:p>
    <w:p w14:paraId="5D4B5482" w14:textId="20E1C7E3" w:rsidR="009B3AC9" w:rsidRDefault="009B3AC9" w:rsidP="009B3AC9">
      <w:pPr>
        <w:jc w:val="both"/>
        <w:rPr>
          <w:rFonts w:ascii="Arial" w:hAnsi="Arial" w:cs="Arial"/>
        </w:rPr>
      </w:pPr>
      <w:r w:rsidRPr="009B3AC9">
        <w:rPr>
          <w:rFonts w:ascii="Arial" w:hAnsi="Arial" w:cs="Arial"/>
          <w:b/>
        </w:rPr>
        <w:t>načelo transparentnosti</w:t>
      </w:r>
      <w:r w:rsidRPr="009B3AC9">
        <w:rPr>
          <w:rFonts w:ascii="Arial" w:hAnsi="Arial" w:cs="Arial"/>
        </w:rPr>
        <w:t xml:space="preserve"> – znači da proračun i svi uz nj</w:t>
      </w:r>
      <w:r w:rsidR="00594846">
        <w:rPr>
          <w:rFonts w:ascii="Arial" w:hAnsi="Arial" w:cs="Arial"/>
        </w:rPr>
        <w:t>ega</w:t>
      </w:r>
      <w:r w:rsidRPr="009B3AC9">
        <w:rPr>
          <w:rFonts w:ascii="Arial" w:hAnsi="Arial" w:cs="Arial"/>
        </w:rPr>
        <w:t xml:space="preserve"> vezani dokumenti trebaju biti dostupni javnosti, odnosno objavljeni u Narodnim novinama ili drugim službenim glasilima lokalnih jedinica; </w:t>
      </w:r>
    </w:p>
    <w:p w14:paraId="2CBCF4CD" w14:textId="77777777" w:rsidR="009B3AC9" w:rsidRPr="009B3AC9" w:rsidRDefault="009B3AC9" w:rsidP="009B3AC9">
      <w:pPr>
        <w:jc w:val="both"/>
        <w:rPr>
          <w:rFonts w:ascii="Arial" w:hAnsi="Arial" w:cs="Arial"/>
        </w:rPr>
      </w:pPr>
    </w:p>
    <w:p w14:paraId="4CAC064D" w14:textId="0A7005D5" w:rsidR="009B3AC9" w:rsidRDefault="009B3AC9" w:rsidP="009B3AC9">
      <w:pPr>
        <w:jc w:val="both"/>
        <w:rPr>
          <w:rFonts w:ascii="Arial" w:hAnsi="Arial" w:cs="Arial"/>
        </w:rPr>
      </w:pPr>
      <w:r w:rsidRPr="009B3AC9">
        <w:rPr>
          <w:rFonts w:ascii="Arial" w:hAnsi="Arial" w:cs="Arial"/>
          <w:b/>
        </w:rPr>
        <w:t>načelo dobrog financijskog upravljanja</w:t>
      </w:r>
      <w:r w:rsidRPr="009B3AC9">
        <w:rPr>
          <w:rFonts w:ascii="Arial" w:hAnsi="Arial" w:cs="Arial"/>
        </w:rPr>
        <w:t xml:space="preserve"> – znači da se proračunska sredstva trebaju koristiti ekonomično, učinkovito i djelotvorno</w:t>
      </w:r>
      <w:r w:rsidR="00263657">
        <w:rPr>
          <w:rFonts w:ascii="Arial" w:hAnsi="Arial" w:cs="Arial"/>
        </w:rPr>
        <w:t>;</w:t>
      </w:r>
    </w:p>
    <w:p w14:paraId="3AFD5069" w14:textId="77777777" w:rsidR="00263657" w:rsidRDefault="00263657" w:rsidP="009B3AC9">
      <w:pPr>
        <w:jc w:val="both"/>
        <w:rPr>
          <w:rFonts w:ascii="Arial" w:hAnsi="Arial" w:cs="Arial"/>
        </w:rPr>
      </w:pPr>
    </w:p>
    <w:p w14:paraId="2A03D83F" w14:textId="12F3EF92" w:rsidR="00263657" w:rsidRDefault="00263657" w:rsidP="00263657">
      <w:pPr>
        <w:jc w:val="both"/>
        <w:rPr>
          <w:rFonts w:ascii="Arial" w:hAnsi="Arial" w:cs="Arial"/>
        </w:rPr>
      </w:pPr>
      <w:r w:rsidRPr="00263657">
        <w:rPr>
          <w:rFonts w:ascii="Arial" w:hAnsi="Arial" w:cs="Arial"/>
          <w:b/>
          <w:bCs/>
        </w:rPr>
        <w:t>načelo višegodišnjeg planiranja</w:t>
      </w:r>
      <w:r>
        <w:rPr>
          <w:rFonts w:ascii="Arial" w:hAnsi="Arial" w:cs="Arial"/>
        </w:rPr>
        <w:t xml:space="preserve"> – znači da se </w:t>
      </w:r>
      <w:r w:rsidRPr="00263657">
        <w:rPr>
          <w:rFonts w:ascii="Arial" w:hAnsi="Arial" w:cs="Arial"/>
        </w:rPr>
        <w:t>Proračun i financijski plan donose za tri proračunske godine, a sastoje se od plana za proračunsku godinu i projekcija za sljedeće dvije proračunske godine</w:t>
      </w:r>
      <w:r>
        <w:rPr>
          <w:rFonts w:ascii="Arial" w:hAnsi="Arial" w:cs="Arial"/>
        </w:rPr>
        <w:t>;</w:t>
      </w:r>
    </w:p>
    <w:p w14:paraId="65008956" w14:textId="77777777" w:rsidR="00263657" w:rsidRDefault="00263657" w:rsidP="00263657">
      <w:pPr>
        <w:jc w:val="both"/>
        <w:rPr>
          <w:rFonts w:ascii="Arial" w:hAnsi="Arial" w:cs="Arial"/>
        </w:rPr>
      </w:pPr>
    </w:p>
    <w:p w14:paraId="551A4476" w14:textId="6589EA51" w:rsidR="00263657" w:rsidRDefault="00263657" w:rsidP="00263657">
      <w:pPr>
        <w:jc w:val="both"/>
        <w:rPr>
          <w:rFonts w:ascii="Arial" w:hAnsi="Arial" w:cs="Arial"/>
        </w:rPr>
      </w:pPr>
      <w:r w:rsidRPr="00263657">
        <w:rPr>
          <w:rFonts w:ascii="Arial" w:hAnsi="Arial" w:cs="Arial"/>
          <w:b/>
          <w:bCs/>
        </w:rPr>
        <w:t>načelo obračunske jedinice</w:t>
      </w:r>
      <w:r>
        <w:rPr>
          <w:rFonts w:ascii="Arial" w:hAnsi="Arial" w:cs="Arial"/>
        </w:rPr>
        <w:t xml:space="preserve"> – znači da se u </w:t>
      </w:r>
      <w:r w:rsidRPr="00263657">
        <w:rPr>
          <w:rFonts w:ascii="Arial" w:hAnsi="Arial" w:cs="Arial"/>
        </w:rPr>
        <w:t>proračunu, financijskim planovima i financijskim izvještajima iznosi iskazuju u službenoj valuti Republike Hrvatske</w:t>
      </w:r>
      <w:r>
        <w:rPr>
          <w:rFonts w:ascii="Arial" w:hAnsi="Arial" w:cs="Arial"/>
        </w:rPr>
        <w:t xml:space="preserve">, </w:t>
      </w:r>
    </w:p>
    <w:p w14:paraId="4CC8E296" w14:textId="77777777" w:rsidR="00263657" w:rsidRDefault="00263657" w:rsidP="00263657">
      <w:pPr>
        <w:jc w:val="both"/>
        <w:rPr>
          <w:rFonts w:ascii="Arial" w:hAnsi="Arial" w:cs="Arial"/>
        </w:rPr>
      </w:pPr>
    </w:p>
    <w:p w14:paraId="10B300C8" w14:textId="5ABA5016" w:rsidR="00263657" w:rsidRPr="00263657" w:rsidRDefault="00263657" w:rsidP="00263657">
      <w:pPr>
        <w:jc w:val="both"/>
        <w:rPr>
          <w:rFonts w:ascii="Arial" w:hAnsi="Arial" w:cs="Arial"/>
        </w:rPr>
      </w:pPr>
      <w:r w:rsidRPr="00263657">
        <w:rPr>
          <w:rFonts w:ascii="Arial" w:hAnsi="Arial" w:cs="Arial"/>
          <w:b/>
          <w:bCs/>
        </w:rPr>
        <w:t>načelo dobrog financijskog upravljanja</w:t>
      </w:r>
      <w:r>
        <w:rPr>
          <w:rFonts w:ascii="Arial" w:hAnsi="Arial" w:cs="Arial"/>
        </w:rPr>
        <w:t xml:space="preserve"> – znači da se s</w:t>
      </w:r>
      <w:r w:rsidRPr="00263657">
        <w:rPr>
          <w:rFonts w:ascii="Arial" w:hAnsi="Arial" w:cs="Arial"/>
        </w:rPr>
        <w:t xml:space="preserve">redstva planirana u proračunu i financijskom planu koriste </w:t>
      </w:r>
      <w:r>
        <w:rPr>
          <w:rFonts w:ascii="Arial" w:hAnsi="Arial" w:cs="Arial"/>
        </w:rPr>
        <w:t>u</w:t>
      </w:r>
      <w:r w:rsidRPr="00263657">
        <w:rPr>
          <w:rFonts w:ascii="Arial" w:hAnsi="Arial" w:cs="Arial"/>
        </w:rPr>
        <w:t xml:space="preserve"> skladu s načelima dobrog financijskog upravljanja, a posebno u skladu s načelima ekonomičnosti, učinkovitosti i djelotvornosti.</w:t>
      </w:r>
    </w:p>
    <w:p w14:paraId="6C847E57" w14:textId="77777777" w:rsidR="00263657" w:rsidRPr="00263657" w:rsidRDefault="00263657" w:rsidP="00263657">
      <w:pPr>
        <w:jc w:val="both"/>
        <w:rPr>
          <w:rFonts w:ascii="Arial" w:hAnsi="Arial" w:cs="Arial"/>
        </w:rPr>
      </w:pPr>
    </w:p>
    <w:p w14:paraId="30E27BF7" w14:textId="77777777" w:rsidR="00263657" w:rsidRPr="00263657" w:rsidRDefault="00263657" w:rsidP="00263657">
      <w:pPr>
        <w:jc w:val="both"/>
        <w:rPr>
          <w:rFonts w:ascii="Arial" w:hAnsi="Arial" w:cs="Arial"/>
        </w:rPr>
      </w:pPr>
    </w:p>
    <w:p w14:paraId="31DBB066" w14:textId="77777777" w:rsidR="00E81EBD" w:rsidRDefault="00E81EBD" w:rsidP="009B3AC9">
      <w:pPr>
        <w:jc w:val="both"/>
        <w:rPr>
          <w:rFonts w:ascii="Arial" w:hAnsi="Arial" w:cs="Arial"/>
        </w:rPr>
      </w:pPr>
    </w:p>
    <w:p w14:paraId="463A1FE0" w14:textId="77777777" w:rsidR="00E81EBD" w:rsidRPr="009B3AC9" w:rsidRDefault="00E81EBD" w:rsidP="009B3AC9">
      <w:pPr>
        <w:jc w:val="both"/>
        <w:rPr>
          <w:rFonts w:ascii="Arial" w:hAnsi="Arial" w:cs="Arial"/>
        </w:rPr>
      </w:pPr>
    </w:p>
    <w:p w14:paraId="427D249A" w14:textId="77777777" w:rsidR="009B3AC9" w:rsidRPr="00E81EBD" w:rsidRDefault="009B3AC9" w:rsidP="009B3AC9">
      <w:pPr>
        <w:jc w:val="both"/>
        <w:rPr>
          <w:rFonts w:ascii="Arial" w:hAnsi="Arial" w:cs="Arial"/>
          <w:b/>
          <w:bCs/>
        </w:rPr>
      </w:pPr>
      <w:r w:rsidRPr="00E81EBD">
        <w:rPr>
          <w:rFonts w:ascii="Arial" w:hAnsi="Arial" w:cs="Arial"/>
          <w:b/>
          <w:bCs/>
        </w:rPr>
        <w:t xml:space="preserve">Proračunska klasifikacija je sustav prikazivanja proračunskih prihoda i rashoda po određenim kriterijima, a razlikuju se: </w:t>
      </w:r>
    </w:p>
    <w:p w14:paraId="55F1F771" w14:textId="77777777" w:rsidR="009B3AC9" w:rsidRPr="00503C85" w:rsidRDefault="009B3AC9" w:rsidP="009B3AC9">
      <w:pPr>
        <w:pStyle w:val="Odlomakpopisa"/>
        <w:ind w:left="1146"/>
        <w:jc w:val="both"/>
        <w:rPr>
          <w:rFonts w:ascii="Arial" w:hAnsi="Arial" w:cs="Arial"/>
        </w:rPr>
      </w:pPr>
    </w:p>
    <w:p w14:paraId="734278E0" w14:textId="77777777" w:rsidR="009B3AC9" w:rsidRDefault="009B3AC9" w:rsidP="009B3AC9">
      <w:pPr>
        <w:jc w:val="both"/>
        <w:rPr>
          <w:rFonts w:ascii="Arial" w:hAnsi="Arial" w:cs="Arial"/>
        </w:rPr>
      </w:pPr>
      <w:r w:rsidRPr="009B3AC9">
        <w:rPr>
          <w:rFonts w:ascii="Arial" w:hAnsi="Arial" w:cs="Arial"/>
          <w:b/>
        </w:rPr>
        <w:t>organizacijska</w:t>
      </w:r>
      <w:r w:rsidRPr="009B3AC9">
        <w:rPr>
          <w:rFonts w:ascii="Arial" w:hAnsi="Arial" w:cs="Arial"/>
        </w:rPr>
        <w:t xml:space="preserve"> – sadrži povezane i međusobno usklađene cjeline proračuna i proračunskih korisnika koje odgovarajućim materijalnim sredstvima ostvaruju postavljene ciljeve; </w:t>
      </w:r>
    </w:p>
    <w:p w14:paraId="021E859A" w14:textId="77777777" w:rsidR="009B3AC9" w:rsidRDefault="009B3AC9" w:rsidP="009B3AC9">
      <w:pPr>
        <w:jc w:val="both"/>
        <w:rPr>
          <w:rFonts w:ascii="Arial" w:hAnsi="Arial" w:cs="Arial"/>
          <w:b/>
        </w:rPr>
      </w:pPr>
    </w:p>
    <w:p w14:paraId="32D4108C" w14:textId="3DE48065" w:rsidR="009B3AC9" w:rsidRDefault="009B3AC9" w:rsidP="009B3AC9">
      <w:pPr>
        <w:jc w:val="both"/>
        <w:rPr>
          <w:rFonts w:ascii="Arial" w:hAnsi="Arial" w:cs="Arial"/>
        </w:rPr>
      </w:pPr>
      <w:r w:rsidRPr="00503C85">
        <w:rPr>
          <w:rFonts w:ascii="Arial" w:hAnsi="Arial" w:cs="Arial"/>
          <w:b/>
        </w:rPr>
        <w:t>programska</w:t>
      </w:r>
      <w:r w:rsidRPr="00503C85">
        <w:rPr>
          <w:rFonts w:ascii="Arial" w:hAnsi="Arial" w:cs="Arial"/>
        </w:rPr>
        <w:t xml:space="preserve"> – sadrži rashode i izdatke iskazane kroz aktivnosti i projekte koji su povezani u programe temeljem zajedničkih ciljeva; </w:t>
      </w:r>
    </w:p>
    <w:p w14:paraId="68295E8A" w14:textId="77777777" w:rsidR="009B3AC9" w:rsidRDefault="009B3AC9" w:rsidP="009B3AC9">
      <w:pPr>
        <w:jc w:val="both"/>
        <w:rPr>
          <w:rFonts w:ascii="Arial" w:hAnsi="Arial" w:cs="Arial"/>
          <w:b/>
        </w:rPr>
      </w:pPr>
    </w:p>
    <w:p w14:paraId="603526FF" w14:textId="59F6B277" w:rsidR="009B3AC9" w:rsidRPr="009B3AC9" w:rsidRDefault="009B3AC9" w:rsidP="009B3AC9">
      <w:pPr>
        <w:jc w:val="both"/>
        <w:rPr>
          <w:rFonts w:ascii="Arial" w:hAnsi="Arial" w:cs="Arial"/>
        </w:rPr>
      </w:pPr>
      <w:r w:rsidRPr="009B3AC9">
        <w:rPr>
          <w:rFonts w:ascii="Arial" w:hAnsi="Arial" w:cs="Arial"/>
          <w:b/>
        </w:rPr>
        <w:t>funkcijska</w:t>
      </w:r>
      <w:r w:rsidRPr="009B3AC9">
        <w:rPr>
          <w:rFonts w:ascii="Arial" w:hAnsi="Arial" w:cs="Arial"/>
        </w:rPr>
        <w:t xml:space="preserve"> – sadrži rashode razvrstane prema njihovoj namjeni; </w:t>
      </w:r>
    </w:p>
    <w:p w14:paraId="7A495944" w14:textId="77777777" w:rsidR="009B3AC9" w:rsidRDefault="009B3AC9" w:rsidP="009B3AC9">
      <w:pPr>
        <w:jc w:val="both"/>
        <w:rPr>
          <w:rFonts w:ascii="Arial" w:hAnsi="Arial" w:cs="Arial"/>
          <w:b/>
        </w:rPr>
      </w:pPr>
    </w:p>
    <w:p w14:paraId="34642282" w14:textId="27802648" w:rsidR="009B3AC9" w:rsidRPr="009B3AC9" w:rsidRDefault="009B3AC9" w:rsidP="009B3AC9">
      <w:pPr>
        <w:jc w:val="both"/>
        <w:rPr>
          <w:rFonts w:ascii="Arial" w:hAnsi="Arial" w:cs="Arial"/>
        </w:rPr>
      </w:pPr>
      <w:r w:rsidRPr="009B3AC9">
        <w:rPr>
          <w:rFonts w:ascii="Arial" w:hAnsi="Arial" w:cs="Arial"/>
          <w:b/>
        </w:rPr>
        <w:t>ekonomska</w:t>
      </w:r>
      <w:r w:rsidRPr="009B3AC9">
        <w:rPr>
          <w:rFonts w:ascii="Arial" w:hAnsi="Arial" w:cs="Arial"/>
        </w:rPr>
        <w:t xml:space="preserve"> – sadrži prihode i primitke prema prirodnim vrstama te rashode i izdatke prema njihovoj ekonomskoj namjeni; </w:t>
      </w:r>
    </w:p>
    <w:p w14:paraId="1C1738FA" w14:textId="77777777" w:rsidR="009B3AC9" w:rsidRDefault="009B3AC9" w:rsidP="009B3AC9">
      <w:pPr>
        <w:jc w:val="both"/>
        <w:rPr>
          <w:rFonts w:ascii="Arial" w:hAnsi="Arial" w:cs="Arial"/>
          <w:b/>
        </w:rPr>
      </w:pPr>
    </w:p>
    <w:p w14:paraId="3C808BEE" w14:textId="77777777" w:rsidR="0061029B" w:rsidRDefault="009B3AC9" w:rsidP="0061029B">
      <w:pPr>
        <w:jc w:val="both"/>
        <w:rPr>
          <w:rFonts w:ascii="Arial" w:hAnsi="Arial" w:cs="Arial"/>
        </w:rPr>
      </w:pPr>
      <w:r w:rsidRPr="00503C85">
        <w:rPr>
          <w:rFonts w:ascii="Arial" w:hAnsi="Arial" w:cs="Arial"/>
          <w:b/>
        </w:rPr>
        <w:t>lokacijska</w:t>
      </w:r>
      <w:r w:rsidRPr="00503C85">
        <w:rPr>
          <w:rFonts w:ascii="Arial" w:hAnsi="Arial" w:cs="Arial"/>
        </w:rPr>
        <w:t xml:space="preserve"> – sadrži rashode i izdatke razvrstane za RH i za inozemstvo; </w:t>
      </w:r>
    </w:p>
    <w:p w14:paraId="4C49ADBB" w14:textId="77777777" w:rsidR="0061029B" w:rsidRDefault="0061029B" w:rsidP="0061029B">
      <w:pPr>
        <w:jc w:val="both"/>
        <w:rPr>
          <w:rFonts w:ascii="Arial" w:hAnsi="Arial" w:cs="Arial"/>
        </w:rPr>
      </w:pPr>
    </w:p>
    <w:p w14:paraId="0C64C687" w14:textId="2A850626" w:rsidR="009B3AC9" w:rsidRPr="0061029B" w:rsidRDefault="009B3AC9" w:rsidP="0061029B">
      <w:pPr>
        <w:jc w:val="both"/>
        <w:rPr>
          <w:rFonts w:ascii="Arial" w:hAnsi="Arial" w:cs="Arial"/>
        </w:rPr>
      </w:pPr>
      <w:r w:rsidRPr="0061029B">
        <w:rPr>
          <w:rFonts w:ascii="Arial" w:hAnsi="Arial" w:cs="Arial"/>
          <w:b/>
        </w:rPr>
        <w:t>izvori financiranja</w:t>
      </w:r>
      <w:r w:rsidRPr="0061029B">
        <w:rPr>
          <w:rFonts w:ascii="Arial" w:hAnsi="Arial" w:cs="Arial"/>
        </w:rPr>
        <w:t xml:space="preserve"> – sadrži prihode i primitke iz kojih se podmiruju rashodi i izdaci određene vrste i namjene.</w:t>
      </w:r>
    </w:p>
    <w:p w14:paraId="1120F03A" w14:textId="77777777" w:rsidR="009B3AC9" w:rsidRDefault="009B3AC9" w:rsidP="009B3AC9">
      <w:pPr>
        <w:pStyle w:val="Bezproreda"/>
        <w:ind w:left="1146"/>
        <w:jc w:val="both"/>
        <w:rPr>
          <w:rFonts w:ascii="Arial" w:hAnsi="Arial" w:cs="Arial"/>
        </w:rPr>
      </w:pPr>
    </w:p>
    <w:p w14:paraId="37ACA9FA" w14:textId="59749C8C" w:rsidR="009B3AC9" w:rsidRDefault="009B3AC9" w:rsidP="0061029B">
      <w:pPr>
        <w:jc w:val="both"/>
        <w:rPr>
          <w:rFonts w:ascii="Arial" w:hAnsi="Arial" w:cs="Arial"/>
        </w:rPr>
      </w:pPr>
      <w:r w:rsidRPr="0061029B">
        <w:rPr>
          <w:rFonts w:ascii="Arial" w:hAnsi="Arial" w:cs="Arial"/>
        </w:rPr>
        <w:t>Propis kojim su regulirana sva pitanja vezana uz Proračun je Zakon o proračunu (</w:t>
      </w:r>
      <w:r w:rsidR="00E81EBD">
        <w:rPr>
          <w:rFonts w:ascii="Arial" w:hAnsi="Arial" w:cs="Arial"/>
        </w:rPr>
        <w:t>„</w:t>
      </w:r>
      <w:r w:rsidRPr="0061029B">
        <w:rPr>
          <w:rFonts w:ascii="Arial" w:hAnsi="Arial" w:cs="Arial"/>
        </w:rPr>
        <w:t>Narodne novine</w:t>
      </w:r>
      <w:r w:rsidR="00E81EBD">
        <w:rPr>
          <w:rFonts w:ascii="Arial" w:hAnsi="Arial" w:cs="Arial"/>
        </w:rPr>
        <w:t>“ broj</w:t>
      </w:r>
      <w:r w:rsidRPr="0061029B">
        <w:rPr>
          <w:rFonts w:ascii="Arial" w:hAnsi="Arial" w:cs="Arial"/>
        </w:rPr>
        <w:t xml:space="preserve"> 144/21)</w:t>
      </w:r>
      <w:r w:rsidR="00E81EBD">
        <w:rPr>
          <w:rFonts w:ascii="Arial" w:hAnsi="Arial" w:cs="Arial"/>
        </w:rPr>
        <w:t>.</w:t>
      </w:r>
    </w:p>
    <w:p w14:paraId="7D0CCC09" w14:textId="77777777" w:rsidR="0061029B" w:rsidRPr="0061029B" w:rsidRDefault="0061029B" w:rsidP="0061029B">
      <w:pPr>
        <w:jc w:val="both"/>
        <w:rPr>
          <w:rFonts w:ascii="Arial" w:hAnsi="Arial" w:cs="Arial"/>
        </w:rPr>
      </w:pPr>
    </w:p>
    <w:p w14:paraId="7601AB8B" w14:textId="5D52F99C" w:rsidR="009B3AC9" w:rsidRPr="0061029B" w:rsidRDefault="009B3AC9" w:rsidP="0061029B">
      <w:pPr>
        <w:jc w:val="both"/>
        <w:rPr>
          <w:rFonts w:ascii="Arial" w:hAnsi="Arial" w:cs="Arial"/>
        </w:rPr>
      </w:pPr>
      <w:r w:rsidRPr="0061029B">
        <w:rPr>
          <w:rFonts w:ascii="Arial" w:hAnsi="Arial" w:cs="Arial"/>
        </w:rPr>
        <w:t xml:space="preserve">Proračun donosi predstavničko tijelo odnosno </w:t>
      </w:r>
      <w:r w:rsidR="00E81EBD">
        <w:rPr>
          <w:rFonts w:ascii="Arial" w:hAnsi="Arial" w:cs="Arial"/>
        </w:rPr>
        <w:t>o</w:t>
      </w:r>
      <w:r w:rsidRPr="0061029B">
        <w:rPr>
          <w:rFonts w:ascii="Arial" w:hAnsi="Arial" w:cs="Arial"/>
        </w:rPr>
        <w:t>pćinsko vijeće s projekcijama za sljedeće dvije godine i to na propisanoj razini ekonomske klasifikacije, odnosno na razini skupine (drugoj razini).</w:t>
      </w:r>
    </w:p>
    <w:p w14:paraId="391ED787" w14:textId="77777777" w:rsidR="009B3AC9" w:rsidRPr="00503C85" w:rsidRDefault="009B3AC9" w:rsidP="009B3AC9">
      <w:pPr>
        <w:pStyle w:val="Odlomakpopisa"/>
        <w:ind w:left="1146"/>
        <w:jc w:val="both"/>
        <w:rPr>
          <w:rFonts w:ascii="Arial" w:hAnsi="Arial" w:cs="Arial"/>
        </w:rPr>
      </w:pPr>
    </w:p>
    <w:p w14:paraId="6F3F1C66" w14:textId="2AD12E4B" w:rsidR="009B3AC9" w:rsidRPr="0061029B" w:rsidRDefault="009B3AC9" w:rsidP="0061029B">
      <w:pPr>
        <w:jc w:val="both"/>
        <w:rPr>
          <w:rFonts w:ascii="Arial" w:hAnsi="Arial" w:cs="Arial"/>
        </w:rPr>
      </w:pPr>
      <w:r w:rsidRPr="0061029B">
        <w:rPr>
          <w:rFonts w:ascii="Arial" w:hAnsi="Arial" w:cs="Arial"/>
        </w:rPr>
        <w:lastRenderedPageBreak/>
        <w:t xml:space="preserve">Prema Zakonu </w:t>
      </w:r>
      <w:r w:rsidR="00E81EBD">
        <w:rPr>
          <w:rFonts w:ascii="Arial" w:hAnsi="Arial" w:cs="Arial"/>
        </w:rPr>
        <w:t xml:space="preserve">o proračunu, </w:t>
      </w:r>
      <w:r w:rsidRPr="0061029B">
        <w:rPr>
          <w:rFonts w:ascii="Arial" w:hAnsi="Arial" w:cs="Arial"/>
        </w:rPr>
        <w:t xml:space="preserve">Proračun se mora donijeti najkasnije do kraja prosinca tekuće godine za iduću godinu, a prema prijedlogu kojega utvrđuje </w:t>
      </w:r>
      <w:r w:rsidR="00E81EBD">
        <w:rPr>
          <w:rFonts w:ascii="Arial" w:hAnsi="Arial" w:cs="Arial"/>
        </w:rPr>
        <w:t>o</w:t>
      </w:r>
      <w:r w:rsidRPr="0061029B">
        <w:rPr>
          <w:rFonts w:ascii="Arial" w:hAnsi="Arial" w:cs="Arial"/>
        </w:rPr>
        <w:t xml:space="preserve">pćinski načelnik i dostavlja predstavničkom tijelu do 15. studenog tekuće godine. </w:t>
      </w:r>
    </w:p>
    <w:p w14:paraId="63316465" w14:textId="77777777" w:rsidR="009B3AC9" w:rsidRPr="00503C85" w:rsidRDefault="009B3AC9" w:rsidP="009B3AC9">
      <w:pPr>
        <w:pStyle w:val="Odlomakpopisa"/>
        <w:ind w:left="1146"/>
        <w:jc w:val="both"/>
        <w:rPr>
          <w:rFonts w:ascii="Arial" w:hAnsi="Arial" w:cs="Arial"/>
        </w:rPr>
      </w:pPr>
    </w:p>
    <w:p w14:paraId="78E573E5" w14:textId="7225C821" w:rsidR="009B3AC9" w:rsidRPr="0061029B" w:rsidRDefault="009B3AC9" w:rsidP="0061029B">
      <w:pPr>
        <w:jc w:val="both"/>
        <w:rPr>
          <w:rFonts w:ascii="Arial" w:hAnsi="Arial" w:cs="Arial"/>
        </w:rPr>
      </w:pPr>
      <w:r w:rsidRPr="0061029B">
        <w:rPr>
          <w:rFonts w:ascii="Arial" w:hAnsi="Arial" w:cs="Arial"/>
        </w:rPr>
        <w:t xml:space="preserve">Proračun nije statičan akt već se sukladno Zakonu </w:t>
      </w:r>
      <w:r w:rsidR="00E81EBD">
        <w:rPr>
          <w:rFonts w:ascii="Arial" w:hAnsi="Arial" w:cs="Arial"/>
        </w:rPr>
        <w:t xml:space="preserve">o proračunu </w:t>
      </w:r>
      <w:r w:rsidRPr="0061029B">
        <w:rPr>
          <w:rFonts w:ascii="Arial" w:hAnsi="Arial" w:cs="Arial"/>
        </w:rPr>
        <w:t xml:space="preserve">može mijenjati tijekom proračunske godine. Ta izmjena se naziva rebalans Proračuna. Procedura izmjena/rebalansa Proračuna identična je proceduri njegova donošenja. </w:t>
      </w:r>
    </w:p>
    <w:p w14:paraId="159C060A" w14:textId="62321FFA" w:rsidR="009B3AC9" w:rsidRDefault="009B3AC9" w:rsidP="0061029B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Izmjene Proračuna predlaže </w:t>
      </w:r>
      <w:r w:rsidR="00E81EB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pćinski načelnik, a donosi ga </w:t>
      </w:r>
      <w:r w:rsidR="00E81EB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pćinsko vijeće. </w:t>
      </w:r>
    </w:p>
    <w:p w14:paraId="1DA06C33" w14:textId="77777777" w:rsidR="009B3AC9" w:rsidRDefault="009B3AC9" w:rsidP="009B3AC9">
      <w:pPr>
        <w:pStyle w:val="Bezproreda"/>
        <w:ind w:left="426"/>
        <w:jc w:val="both"/>
        <w:rPr>
          <w:rFonts w:ascii="Arial" w:hAnsi="Arial" w:cs="Arial"/>
        </w:rPr>
      </w:pPr>
    </w:p>
    <w:p w14:paraId="2E63ADB4" w14:textId="77777777" w:rsidR="009B3AC9" w:rsidRPr="0061029B" w:rsidRDefault="009B3AC9" w:rsidP="0061029B">
      <w:pPr>
        <w:jc w:val="both"/>
        <w:rPr>
          <w:rFonts w:ascii="Arial" w:eastAsia="Times New Roman" w:hAnsi="Arial" w:cs="Arial"/>
          <w:lang w:eastAsia="hr-HR"/>
        </w:rPr>
      </w:pPr>
      <w:r w:rsidRPr="0061029B">
        <w:rPr>
          <w:rFonts w:ascii="Arial" w:hAnsi="Arial" w:cs="Arial"/>
        </w:rPr>
        <w:t>Proračun se objavljuje u službenom glasniku Koprivničko-križevačke županije i na službenim Internet stranicama Općine Ferdinandovac :</w:t>
      </w:r>
      <w:r w:rsidRPr="0061029B">
        <w:rPr>
          <w:rFonts w:ascii="Arial" w:eastAsia="Times New Roman" w:hAnsi="Arial" w:cs="Arial"/>
          <w:lang w:eastAsia="hr-HR"/>
        </w:rPr>
        <w:t xml:space="preserve">  </w:t>
      </w:r>
    </w:p>
    <w:p w14:paraId="785F5F27" w14:textId="77777777" w:rsidR="009B3AC9" w:rsidRDefault="009B3AC9" w:rsidP="009B3AC9">
      <w:pPr>
        <w:pStyle w:val="Odlomakpopisa"/>
        <w:ind w:left="1146"/>
        <w:jc w:val="both"/>
        <w:rPr>
          <w:rStyle w:val="Hiperveza"/>
          <w:rFonts w:eastAsia="Times New Roman"/>
          <w:color w:val="660099"/>
          <w:sz w:val="24"/>
          <w:szCs w:val="24"/>
          <w:shd w:val="clear" w:color="auto" w:fill="FFFFFF"/>
          <w:lang w:eastAsia="hr-HR"/>
        </w:rPr>
      </w:pPr>
    </w:p>
    <w:p w14:paraId="44ABE6C5" w14:textId="77777777" w:rsidR="002B1C3D" w:rsidRDefault="002B1C3D" w:rsidP="009B3AC9">
      <w:pPr>
        <w:pStyle w:val="Odlomakpopisa"/>
        <w:ind w:left="1146"/>
        <w:jc w:val="both"/>
        <w:rPr>
          <w:rStyle w:val="Hiperveza"/>
          <w:rFonts w:eastAsia="Times New Roman"/>
          <w:color w:val="660099"/>
          <w:sz w:val="24"/>
          <w:szCs w:val="24"/>
          <w:shd w:val="clear" w:color="auto" w:fill="FFFFFF"/>
          <w:lang w:eastAsia="hr-HR"/>
        </w:rPr>
      </w:pPr>
    </w:p>
    <w:p w14:paraId="0A4D1A29" w14:textId="36F029F1" w:rsidR="009B3AC9" w:rsidRDefault="009B3AC9" w:rsidP="0061029B">
      <w:pPr>
        <w:pStyle w:val="Odlomakpopisa"/>
        <w:ind w:left="1146"/>
        <w:jc w:val="center"/>
        <w:rPr>
          <w:rStyle w:val="Hiperveza"/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</w:pPr>
      <w:hyperlink r:id="rId7" w:history="1">
        <w:r w:rsidRPr="002E4CC8">
          <w:rPr>
            <w:rStyle w:val="Hiperveza"/>
            <w:rFonts w:ascii="Arial" w:eastAsia="Times New Roman" w:hAnsi="Arial" w:cs="Arial"/>
            <w:sz w:val="24"/>
            <w:szCs w:val="24"/>
            <w:shd w:val="clear" w:color="auto" w:fill="FFFFFF"/>
            <w:lang w:eastAsia="hr-HR"/>
          </w:rPr>
          <w:t>https://www.ferdinandovac.hr/</w:t>
        </w:r>
      </w:hyperlink>
    </w:p>
    <w:p w14:paraId="7E41D79B" w14:textId="77777777" w:rsidR="00BD76FB" w:rsidRDefault="00BD76FB" w:rsidP="0061029B">
      <w:pPr>
        <w:pStyle w:val="Odlomakpopisa"/>
        <w:ind w:left="1146"/>
        <w:jc w:val="center"/>
        <w:rPr>
          <w:rStyle w:val="Hiperveza"/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</w:pPr>
    </w:p>
    <w:p w14:paraId="7E21769B" w14:textId="77777777" w:rsidR="00BD76FB" w:rsidRDefault="00BD76FB" w:rsidP="0061029B">
      <w:pPr>
        <w:pStyle w:val="Odlomakpopisa"/>
        <w:ind w:left="1146"/>
        <w:jc w:val="center"/>
        <w:rPr>
          <w:rStyle w:val="Hiperveza"/>
          <w:rFonts w:ascii="Arial" w:eastAsia="Times New Roman" w:hAnsi="Arial" w:cs="Arial"/>
          <w:sz w:val="24"/>
          <w:szCs w:val="24"/>
          <w:shd w:val="clear" w:color="auto" w:fill="FFFFFF"/>
          <w:lang w:eastAsia="hr-HR"/>
        </w:rPr>
      </w:pPr>
    </w:p>
    <w:p w14:paraId="6FDC3ED4" w14:textId="77777777" w:rsidR="009B3AC9" w:rsidRDefault="009B3AC9" w:rsidP="009B3AC9">
      <w:pPr>
        <w:pStyle w:val="Odlomakpopisa"/>
        <w:ind w:left="1080"/>
        <w:rPr>
          <w:rFonts w:ascii="ArialCS" w:hAnsi="ArialCS" w:cs="ArialCS"/>
        </w:rPr>
      </w:pPr>
    </w:p>
    <w:p w14:paraId="1A6C3DF9" w14:textId="56ADF96A" w:rsidR="0061029B" w:rsidRDefault="0061029B" w:rsidP="0061029B">
      <w:pPr>
        <w:rPr>
          <w:rFonts w:ascii="Arial" w:hAnsi="Arial" w:cs="Arial"/>
          <w:b/>
        </w:rPr>
      </w:pPr>
      <w:r w:rsidRPr="0061029B">
        <w:rPr>
          <w:rFonts w:ascii="Arial" w:hAnsi="Arial" w:cs="Arial"/>
          <w:b/>
        </w:rPr>
        <w:t>SADRŽAJ PRORAČUNA</w:t>
      </w:r>
    </w:p>
    <w:p w14:paraId="00D6FE60" w14:textId="77777777" w:rsidR="0012322F" w:rsidRDefault="0012322F" w:rsidP="0061029B">
      <w:pPr>
        <w:rPr>
          <w:rFonts w:ascii="Arial" w:hAnsi="Arial" w:cs="Arial"/>
          <w:b/>
        </w:rPr>
      </w:pPr>
    </w:p>
    <w:p w14:paraId="5EA26DB1" w14:textId="77777777" w:rsidR="0012322F" w:rsidRDefault="0012322F" w:rsidP="0061029B">
      <w:pPr>
        <w:rPr>
          <w:rFonts w:ascii="Arial" w:hAnsi="Arial" w:cs="Arial"/>
          <w:b/>
        </w:rPr>
      </w:pPr>
    </w:p>
    <w:p w14:paraId="2A913064" w14:textId="77777777" w:rsidR="0012322F" w:rsidRDefault="0012322F" w:rsidP="0061029B">
      <w:pPr>
        <w:rPr>
          <w:rFonts w:ascii="Arial" w:hAnsi="Arial" w:cs="Arial"/>
          <w:b/>
        </w:rPr>
      </w:pPr>
    </w:p>
    <w:p w14:paraId="5375F343" w14:textId="77777777" w:rsidR="0012322F" w:rsidRDefault="0012322F" w:rsidP="0061029B">
      <w:pPr>
        <w:rPr>
          <w:rFonts w:ascii="Arial" w:hAnsi="Arial" w:cs="Arial"/>
          <w:b/>
        </w:rPr>
      </w:pPr>
    </w:p>
    <w:p w14:paraId="43953A7C" w14:textId="6B226E9A" w:rsidR="0012322F" w:rsidRDefault="0012322F" w:rsidP="0012322F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22F9F000" wp14:editId="6978F2C2">
            <wp:extent cx="3908425" cy="1516380"/>
            <wp:effectExtent l="0" t="0" r="0" b="7620"/>
            <wp:docPr id="4" name="Slika 4" descr="Proračun Općine Drnje za 2020. godinu - Općina Drn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račun Općine Drnje za 2020. godinu - Općina Drnj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8425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4ED6B" w14:textId="77777777" w:rsidR="0012322F" w:rsidRDefault="0012322F" w:rsidP="0061029B">
      <w:pPr>
        <w:rPr>
          <w:rFonts w:ascii="Arial" w:hAnsi="Arial" w:cs="Arial"/>
          <w:b/>
        </w:rPr>
      </w:pPr>
    </w:p>
    <w:p w14:paraId="1B06B38A" w14:textId="77777777" w:rsidR="0012322F" w:rsidRDefault="0012322F" w:rsidP="0061029B">
      <w:pPr>
        <w:rPr>
          <w:rFonts w:ascii="Arial" w:hAnsi="Arial" w:cs="Arial"/>
          <w:b/>
        </w:rPr>
      </w:pPr>
    </w:p>
    <w:p w14:paraId="0212406B" w14:textId="77777777" w:rsidR="0012322F" w:rsidRDefault="0012322F" w:rsidP="0061029B">
      <w:pPr>
        <w:rPr>
          <w:rFonts w:ascii="Arial" w:hAnsi="Arial" w:cs="Arial"/>
          <w:b/>
        </w:rPr>
      </w:pPr>
    </w:p>
    <w:p w14:paraId="49161062" w14:textId="77777777" w:rsidR="0061029B" w:rsidRDefault="0061029B" w:rsidP="0061029B">
      <w:pPr>
        <w:rPr>
          <w:rFonts w:ascii="Arial" w:hAnsi="Arial" w:cs="Arial"/>
          <w:b/>
        </w:rPr>
      </w:pPr>
      <w:r w:rsidRPr="00503C85">
        <w:rPr>
          <w:rFonts w:ascii="Arial" w:hAnsi="Arial" w:cs="Arial"/>
          <w:b/>
        </w:rPr>
        <w:t>Opći dio</w:t>
      </w:r>
      <w:r w:rsidRPr="00503C85">
        <w:rPr>
          <w:rFonts w:ascii="Arial" w:hAnsi="Arial" w:cs="Arial"/>
        </w:rPr>
        <w:t xml:space="preserve"> - Račun prihoda i rashoda i Račun financiranja sastoji se od strukture prihoda i primitaka te rashoda i izdataka po vrstama </w:t>
      </w:r>
    </w:p>
    <w:p w14:paraId="332DE8D4" w14:textId="77777777" w:rsidR="0061029B" w:rsidRDefault="0061029B" w:rsidP="0061029B">
      <w:pPr>
        <w:rPr>
          <w:rFonts w:ascii="Arial" w:hAnsi="Arial" w:cs="Arial"/>
        </w:rPr>
      </w:pPr>
    </w:p>
    <w:p w14:paraId="34EFBBE2" w14:textId="7C430BF0" w:rsidR="0061029B" w:rsidRPr="0061029B" w:rsidRDefault="0061029B" w:rsidP="0061029B">
      <w:pPr>
        <w:rPr>
          <w:rFonts w:ascii="Arial" w:hAnsi="Arial" w:cs="Arial"/>
          <w:b/>
        </w:rPr>
      </w:pPr>
      <w:r w:rsidRPr="005B253A">
        <w:rPr>
          <w:rFonts w:ascii="Arial" w:hAnsi="Arial" w:cs="Arial"/>
        </w:rPr>
        <w:t>Prihodi i primici Proračuna prema ekonomskoj klasifikaciji obuhvaćaju:</w:t>
      </w:r>
    </w:p>
    <w:p w14:paraId="6C07933B" w14:textId="77777777" w:rsidR="0061029B" w:rsidRPr="005B253A" w:rsidRDefault="0061029B" w:rsidP="0061029B">
      <w:pPr>
        <w:rPr>
          <w:rFonts w:ascii="Arial" w:hAnsi="Arial" w:cs="Arial"/>
        </w:rPr>
      </w:pPr>
    </w:p>
    <w:p w14:paraId="79A83F3B" w14:textId="77777777" w:rsidR="0061029B" w:rsidRPr="005B253A" w:rsidRDefault="0061029B" w:rsidP="0061029B">
      <w:pPr>
        <w:rPr>
          <w:rFonts w:ascii="Arial" w:hAnsi="Arial" w:cs="Arial"/>
        </w:rPr>
      </w:pPr>
      <w:r w:rsidRPr="005B253A">
        <w:rPr>
          <w:rFonts w:ascii="Arial" w:hAnsi="Arial" w:cs="Arial"/>
        </w:rPr>
        <w:t xml:space="preserve">                   1. prihode poslovanja,</w:t>
      </w:r>
    </w:p>
    <w:p w14:paraId="468EC3ED" w14:textId="77777777" w:rsidR="0061029B" w:rsidRPr="005B253A" w:rsidRDefault="0061029B" w:rsidP="0061029B">
      <w:pPr>
        <w:rPr>
          <w:rFonts w:ascii="Arial" w:hAnsi="Arial" w:cs="Arial"/>
        </w:rPr>
      </w:pPr>
      <w:r w:rsidRPr="005B253A">
        <w:rPr>
          <w:rFonts w:ascii="Arial" w:hAnsi="Arial" w:cs="Arial"/>
        </w:rPr>
        <w:t xml:space="preserve">                   2. prihode od prodaje nefinancijske imovine, </w:t>
      </w:r>
    </w:p>
    <w:p w14:paraId="6DFF40EC" w14:textId="1F4EBFA5" w:rsidR="0061029B" w:rsidRPr="005B253A" w:rsidRDefault="0061029B" w:rsidP="0061029B">
      <w:pPr>
        <w:rPr>
          <w:rFonts w:ascii="Arial" w:hAnsi="Arial" w:cs="Arial"/>
        </w:rPr>
      </w:pPr>
      <w:r w:rsidRPr="005B253A">
        <w:rPr>
          <w:rFonts w:ascii="Arial" w:hAnsi="Arial" w:cs="Arial"/>
        </w:rPr>
        <w:t xml:space="preserve">                   3</w:t>
      </w:r>
      <w:r w:rsidR="00BD76FB">
        <w:rPr>
          <w:rFonts w:ascii="Arial" w:hAnsi="Arial" w:cs="Arial"/>
        </w:rPr>
        <w:t>.</w:t>
      </w:r>
      <w:r w:rsidRPr="005B253A">
        <w:rPr>
          <w:rFonts w:ascii="Arial" w:hAnsi="Arial" w:cs="Arial"/>
        </w:rPr>
        <w:t xml:space="preserve"> primitke od financijske imovine i zaduživanja,</w:t>
      </w:r>
    </w:p>
    <w:p w14:paraId="746A982A" w14:textId="77777777" w:rsidR="0061029B" w:rsidRPr="005B253A" w:rsidRDefault="0061029B" w:rsidP="0061029B">
      <w:pPr>
        <w:rPr>
          <w:rFonts w:ascii="Arial" w:hAnsi="Arial" w:cs="Arial"/>
        </w:rPr>
      </w:pPr>
      <w:r w:rsidRPr="005B253A">
        <w:rPr>
          <w:rFonts w:ascii="Arial" w:hAnsi="Arial" w:cs="Arial"/>
        </w:rPr>
        <w:t xml:space="preserve">                   4. raspoloživa sredstva iz prethodnih godina.</w:t>
      </w:r>
    </w:p>
    <w:p w14:paraId="385C7BF8" w14:textId="77777777" w:rsidR="0061029B" w:rsidRDefault="0061029B" w:rsidP="0061029B">
      <w:pPr>
        <w:rPr>
          <w:rFonts w:cs="Times New Roman"/>
          <w:sz w:val="24"/>
          <w:szCs w:val="24"/>
        </w:rPr>
      </w:pPr>
    </w:p>
    <w:p w14:paraId="4F0CA48C" w14:textId="77777777" w:rsidR="0061029B" w:rsidRDefault="0061029B" w:rsidP="0061029B">
      <w:pPr>
        <w:rPr>
          <w:rFonts w:cs="Times New Roman"/>
          <w:sz w:val="24"/>
          <w:szCs w:val="24"/>
        </w:rPr>
      </w:pPr>
    </w:p>
    <w:p w14:paraId="33116554" w14:textId="77777777" w:rsidR="0061029B" w:rsidRDefault="0061029B" w:rsidP="0061029B">
      <w:pPr>
        <w:rPr>
          <w:rFonts w:cs="Times New Roman"/>
          <w:sz w:val="24"/>
          <w:szCs w:val="24"/>
        </w:rPr>
      </w:pPr>
    </w:p>
    <w:p w14:paraId="3D691285" w14:textId="4AB169D1" w:rsidR="0061029B" w:rsidRPr="005B253A" w:rsidRDefault="0061029B" w:rsidP="0061029B">
      <w:pPr>
        <w:rPr>
          <w:rFonts w:ascii="Arial" w:hAnsi="Arial" w:cs="Arial"/>
        </w:rPr>
      </w:pPr>
      <w:r w:rsidRPr="005B253A">
        <w:rPr>
          <w:rFonts w:ascii="Arial" w:hAnsi="Arial" w:cs="Arial"/>
        </w:rPr>
        <w:t>Rashodi i izdaci Proračuna prema ekonomskoj klasifikaciji obuhvaćaju:</w:t>
      </w:r>
    </w:p>
    <w:p w14:paraId="02F84B57" w14:textId="77777777" w:rsidR="0061029B" w:rsidRPr="005B253A" w:rsidRDefault="0061029B" w:rsidP="0061029B">
      <w:pPr>
        <w:rPr>
          <w:rFonts w:ascii="Arial" w:hAnsi="Arial" w:cs="Arial"/>
        </w:rPr>
      </w:pPr>
    </w:p>
    <w:p w14:paraId="0A6F05FA" w14:textId="77777777" w:rsidR="0061029B" w:rsidRPr="005B253A" w:rsidRDefault="0061029B" w:rsidP="0061029B">
      <w:pPr>
        <w:rPr>
          <w:rFonts w:ascii="Arial" w:hAnsi="Arial" w:cs="Arial"/>
        </w:rPr>
      </w:pPr>
      <w:r w:rsidRPr="005B253A">
        <w:rPr>
          <w:rFonts w:ascii="Arial" w:hAnsi="Arial" w:cs="Arial"/>
        </w:rPr>
        <w:t xml:space="preserve">                  1. rashode poslovanja,</w:t>
      </w:r>
    </w:p>
    <w:p w14:paraId="6044F23B" w14:textId="77777777" w:rsidR="0061029B" w:rsidRPr="005B253A" w:rsidRDefault="0061029B" w:rsidP="0061029B">
      <w:pPr>
        <w:rPr>
          <w:rFonts w:ascii="Arial" w:hAnsi="Arial" w:cs="Arial"/>
        </w:rPr>
      </w:pPr>
      <w:r w:rsidRPr="005B253A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</w:t>
      </w:r>
      <w:r w:rsidRPr="005B253A">
        <w:rPr>
          <w:rFonts w:ascii="Arial" w:hAnsi="Arial" w:cs="Arial"/>
        </w:rPr>
        <w:t xml:space="preserve">  2. rashode za nabavu nefinancijske imovine,</w:t>
      </w:r>
    </w:p>
    <w:p w14:paraId="500DAAEC" w14:textId="77777777" w:rsidR="0061029B" w:rsidRPr="005B253A" w:rsidRDefault="0061029B" w:rsidP="0061029B">
      <w:pPr>
        <w:rPr>
          <w:rFonts w:ascii="Arial" w:hAnsi="Arial" w:cs="Arial"/>
        </w:rPr>
      </w:pPr>
      <w:r w:rsidRPr="005B253A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</w:t>
      </w:r>
      <w:r w:rsidRPr="005B253A">
        <w:rPr>
          <w:rFonts w:ascii="Arial" w:hAnsi="Arial" w:cs="Arial"/>
        </w:rPr>
        <w:t xml:space="preserve"> 3. izdatke za financijsku imovinu i otplate zajmova.</w:t>
      </w:r>
    </w:p>
    <w:p w14:paraId="37630710" w14:textId="77777777" w:rsidR="0061029B" w:rsidRDefault="0061029B" w:rsidP="0061029B">
      <w:pPr>
        <w:ind w:left="426"/>
        <w:jc w:val="both"/>
        <w:rPr>
          <w:rFonts w:ascii="Arial" w:hAnsi="Arial" w:cs="Arial"/>
        </w:rPr>
      </w:pPr>
    </w:p>
    <w:p w14:paraId="7CEDC38B" w14:textId="77777777" w:rsidR="0061029B" w:rsidRDefault="0061029B" w:rsidP="0061029B">
      <w:pPr>
        <w:jc w:val="both"/>
        <w:rPr>
          <w:rFonts w:ascii="Arial" w:hAnsi="Arial" w:cs="Arial"/>
        </w:rPr>
      </w:pPr>
    </w:p>
    <w:p w14:paraId="4B00DE47" w14:textId="1ECD872F" w:rsidR="0061029B" w:rsidRDefault="0061029B" w:rsidP="0061029B">
      <w:pPr>
        <w:jc w:val="both"/>
        <w:rPr>
          <w:rFonts w:ascii="Arial" w:hAnsi="Arial" w:cs="Arial"/>
        </w:rPr>
      </w:pPr>
      <w:r w:rsidRPr="00503C85">
        <w:rPr>
          <w:rFonts w:ascii="Arial" w:hAnsi="Arial" w:cs="Arial"/>
          <w:b/>
        </w:rPr>
        <w:lastRenderedPageBreak/>
        <w:t>Posebni dio</w:t>
      </w:r>
      <w:r w:rsidRPr="00503C85">
        <w:rPr>
          <w:rFonts w:ascii="Arial" w:hAnsi="Arial" w:cs="Arial"/>
        </w:rPr>
        <w:t xml:space="preserve"> – sadrži raspored rashoda </w:t>
      </w:r>
      <w:r>
        <w:rPr>
          <w:rFonts w:ascii="Arial" w:hAnsi="Arial" w:cs="Arial"/>
        </w:rPr>
        <w:t xml:space="preserve">i izdataka proračuna jedinice lokalne samouprave    </w:t>
      </w:r>
    </w:p>
    <w:p w14:paraId="27E8580C" w14:textId="04B9F5D4" w:rsidR="0061029B" w:rsidRDefault="0061029B" w:rsidP="006102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njezinih proračunskih korisnika (Dječji vrtić Košutica Ferdinandovac).        </w:t>
      </w:r>
    </w:p>
    <w:p w14:paraId="17868301" w14:textId="77777777" w:rsidR="0061029B" w:rsidRDefault="0061029B" w:rsidP="0061029B">
      <w:pPr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</w:p>
    <w:p w14:paraId="1E5C8226" w14:textId="77777777" w:rsidR="0061029B" w:rsidRDefault="0061029B" w:rsidP="0061029B">
      <w:pPr>
        <w:ind w:left="426"/>
        <w:jc w:val="both"/>
        <w:rPr>
          <w:rFonts w:ascii="Arial" w:hAnsi="Arial" w:cs="Arial"/>
          <w:b/>
        </w:rPr>
      </w:pPr>
    </w:p>
    <w:p w14:paraId="50AA6D6D" w14:textId="39A85182" w:rsidR="0061029B" w:rsidRDefault="0061029B" w:rsidP="0061029B">
      <w:pPr>
        <w:jc w:val="both"/>
        <w:rPr>
          <w:rFonts w:ascii="Arial" w:hAnsi="Arial" w:cs="Arial"/>
        </w:rPr>
      </w:pPr>
      <w:r w:rsidRPr="00356EAE">
        <w:rPr>
          <w:rFonts w:ascii="Arial" w:hAnsi="Arial" w:cs="Arial"/>
          <w:b/>
        </w:rPr>
        <w:t xml:space="preserve">Obrazloženje proračuna </w:t>
      </w:r>
      <w:r w:rsidRPr="00356EAE">
        <w:rPr>
          <w:rFonts w:ascii="Arial" w:hAnsi="Arial" w:cs="Arial"/>
          <w:bCs/>
        </w:rPr>
        <w:t xml:space="preserve">- </w:t>
      </w:r>
      <w:r w:rsidRPr="00356EAE">
        <w:rPr>
          <w:rFonts w:ascii="Arial" w:hAnsi="Arial" w:cs="Arial"/>
        </w:rPr>
        <w:t xml:space="preserve">obrazloženje općeg dijela proračuna </w:t>
      </w:r>
      <w:r>
        <w:rPr>
          <w:rFonts w:ascii="Arial" w:hAnsi="Arial" w:cs="Arial"/>
        </w:rPr>
        <w:t xml:space="preserve">jedinice lokalne samouprave </w:t>
      </w:r>
      <w:r w:rsidRPr="00356EAE">
        <w:rPr>
          <w:rFonts w:ascii="Arial" w:hAnsi="Arial" w:cs="Arial"/>
        </w:rPr>
        <w:t>sadrži obrazloženje prihoda i rashoda, primitaka i izdataka</w:t>
      </w:r>
      <w:r>
        <w:rPr>
          <w:rFonts w:ascii="Arial" w:hAnsi="Arial" w:cs="Arial"/>
        </w:rPr>
        <w:t xml:space="preserve"> </w:t>
      </w:r>
      <w:r w:rsidRPr="00356EAE">
        <w:rPr>
          <w:rFonts w:ascii="Arial" w:hAnsi="Arial" w:cs="Arial"/>
        </w:rPr>
        <w:t>proračuna i obrazloženje prenesenog manjka odnosno viška proračuna</w:t>
      </w:r>
      <w:r>
        <w:rPr>
          <w:rFonts w:ascii="Arial" w:hAnsi="Arial" w:cs="Arial"/>
        </w:rPr>
        <w:t>.</w:t>
      </w:r>
    </w:p>
    <w:p w14:paraId="6B812340" w14:textId="77777777" w:rsidR="0061029B" w:rsidRDefault="0061029B" w:rsidP="0061029B">
      <w:pPr>
        <w:jc w:val="both"/>
        <w:rPr>
          <w:rFonts w:ascii="Arial" w:hAnsi="Arial" w:cs="Arial"/>
        </w:rPr>
      </w:pPr>
    </w:p>
    <w:p w14:paraId="44B54577" w14:textId="0E23C4B9" w:rsidR="0061029B" w:rsidRPr="00356EAE" w:rsidRDefault="0061029B" w:rsidP="006102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356EAE">
        <w:rPr>
          <w:rFonts w:ascii="Arial" w:hAnsi="Arial" w:cs="Arial"/>
        </w:rPr>
        <w:t xml:space="preserve">brazloženje posebnog dijela proračuna temelji se na obrazloženjima financijskih planova proračunskih korisnika, a sastoji se od obrazloženja programa </w:t>
      </w:r>
      <w:r>
        <w:rPr>
          <w:rFonts w:ascii="Arial" w:hAnsi="Arial" w:cs="Arial"/>
        </w:rPr>
        <w:t>ko</w:t>
      </w:r>
      <w:r w:rsidRPr="00356EAE">
        <w:rPr>
          <w:rFonts w:ascii="Arial" w:hAnsi="Arial" w:cs="Arial"/>
        </w:rPr>
        <w:t>je se daje kroz obrazloženje aktivnosti i projekata zajedno s ciljevima i pokazateljima uspješnosti iz akata strateškog planiranja</w:t>
      </w:r>
      <w:r>
        <w:rPr>
          <w:rFonts w:ascii="Arial" w:hAnsi="Arial" w:cs="Arial"/>
        </w:rPr>
        <w:t>.</w:t>
      </w:r>
    </w:p>
    <w:p w14:paraId="7936AF6F" w14:textId="77777777" w:rsidR="0061029B" w:rsidRDefault="0061029B" w:rsidP="0061029B">
      <w:pPr>
        <w:ind w:left="426"/>
        <w:jc w:val="both"/>
        <w:rPr>
          <w:rFonts w:ascii="Arial" w:hAnsi="Arial" w:cs="Arial"/>
        </w:rPr>
      </w:pPr>
    </w:p>
    <w:p w14:paraId="1432EAFC" w14:textId="77777777" w:rsidR="0012322F" w:rsidRDefault="0012322F" w:rsidP="0061029B">
      <w:pPr>
        <w:ind w:left="426"/>
        <w:jc w:val="both"/>
        <w:rPr>
          <w:rFonts w:ascii="Arial" w:hAnsi="Arial" w:cs="Arial"/>
        </w:rPr>
      </w:pPr>
    </w:p>
    <w:p w14:paraId="0484C8E0" w14:textId="77777777" w:rsidR="0012322F" w:rsidRDefault="0012322F" w:rsidP="0061029B">
      <w:pPr>
        <w:ind w:left="426"/>
        <w:jc w:val="both"/>
        <w:rPr>
          <w:rFonts w:ascii="Arial" w:hAnsi="Arial" w:cs="Arial"/>
        </w:rPr>
      </w:pPr>
    </w:p>
    <w:p w14:paraId="245DBB8B" w14:textId="77777777" w:rsidR="0012322F" w:rsidRDefault="0012322F" w:rsidP="0061029B">
      <w:pPr>
        <w:ind w:left="426"/>
        <w:jc w:val="both"/>
        <w:rPr>
          <w:rFonts w:ascii="Arial" w:hAnsi="Arial" w:cs="Arial"/>
        </w:rPr>
      </w:pPr>
    </w:p>
    <w:p w14:paraId="3BC1985F" w14:textId="77777777" w:rsidR="00E81EBD" w:rsidRDefault="00E81EBD" w:rsidP="0061029B">
      <w:pPr>
        <w:rPr>
          <w:rFonts w:ascii="Arial" w:hAnsi="Arial" w:cs="Arial"/>
        </w:rPr>
      </w:pPr>
    </w:p>
    <w:p w14:paraId="5820D635" w14:textId="1898DF77" w:rsidR="0061029B" w:rsidRPr="0061029B" w:rsidRDefault="0061029B" w:rsidP="0061029B">
      <w:pPr>
        <w:rPr>
          <w:rFonts w:ascii="Arial" w:hAnsi="Arial" w:cs="Arial"/>
          <w:b/>
        </w:rPr>
      </w:pPr>
      <w:r w:rsidRPr="0061029B">
        <w:rPr>
          <w:rFonts w:ascii="Arial" w:hAnsi="Arial" w:cs="Arial"/>
          <w:b/>
        </w:rPr>
        <w:t>NA ŠTO SE TROŠI NOVAC IZ PRORAČUNA</w:t>
      </w:r>
    </w:p>
    <w:p w14:paraId="5D026B01" w14:textId="77777777" w:rsidR="0061029B" w:rsidRDefault="0061029B" w:rsidP="0061029B">
      <w:pPr>
        <w:jc w:val="both"/>
        <w:rPr>
          <w:rFonts w:ascii="Arial" w:hAnsi="Arial" w:cs="Arial"/>
        </w:rPr>
      </w:pPr>
    </w:p>
    <w:p w14:paraId="4D01E404" w14:textId="0330DE4F" w:rsidR="0061029B" w:rsidRDefault="0061029B" w:rsidP="0061029B">
      <w:pPr>
        <w:jc w:val="both"/>
        <w:rPr>
          <w:rFonts w:ascii="Arial" w:hAnsi="Arial" w:cs="Arial"/>
        </w:rPr>
      </w:pPr>
      <w:r w:rsidRPr="00503C85">
        <w:rPr>
          <w:rFonts w:ascii="Arial" w:hAnsi="Arial" w:cs="Arial"/>
        </w:rPr>
        <w:t>Sredstva Proračuna osiguravaju se proračunskim korisnicima koji su u Posebnom dijelu proračuna određeni za nositelje sredstava po pojedinim</w:t>
      </w:r>
      <w:r>
        <w:rPr>
          <w:rFonts w:ascii="Arial" w:hAnsi="Arial" w:cs="Arial"/>
        </w:rPr>
        <w:t xml:space="preserve"> </w:t>
      </w:r>
      <w:r w:rsidRPr="00503C85">
        <w:rPr>
          <w:rFonts w:ascii="Arial" w:hAnsi="Arial" w:cs="Arial"/>
        </w:rPr>
        <w:t>stavkama. Korisnici mogu Proračunska sredstva koristiti samo za namjene koje su određene Proračunom i to do visine utvrđene u njegovom Posebnom dijelu. Namjenski prihodi mogu se koristiti isključivo za financiranje zakonom utvrđenih rashoda:</w:t>
      </w:r>
    </w:p>
    <w:p w14:paraId="5C955EF8" w14:textId="77777777" w:rsidR="0061029B" w:rsidRDefault="0061029B" w:rsidP="0061029B">
      <w:pPr>
        <w:ind w:left="426"/>
        <w:jc w:val="both"/>
        <w:rPr>
          <w:rFonts w:ascii="Arial" w:hAnsi="Arial" w:cs="Arial"/>
        </w:rPr>
      </w:pPr>
    </w:p>
    <w:p w14:paraId="6969310C" w14:textId="77777777" w:rsidR="0061029B" w:rsidRPr="00503C85" w:rsidRDefault="0061029B" w:rsidP="0061029B">
      <w:pPr>
        <w:ind w:left="426"/>
        <w:jc w:val="both"/>
        <w:rPr>
          <w:rFonts w:ascii="Arial" w:hAnsi="Arial" w:cs="Arial"/>
        </w:rPr>
      </w:pPr>
    </w:p>
    <w:p w14:paraId="038B9B37" w14:textId="094BB0E9" w:rsidR="0061029B" w:rsidRPr="00503C85" w:rsidRDefault="0061029B" w:rsidP="0061029B">
      <w:pPr>
        <w:ind w:left="426"/>
        <w:jc w:val="both"/>
        <w:rPr>
          <w:rFonts w:ascii="Arial" w:hAnsi="Arial" w:cs="Arial"/>
        </w:rPr>
      </w:pPr>
      <w:r w:rsidRPr="00503C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</w:t>
      </w:r>
      <w:r w:rsidRPr="00503C85">
        <w:rPr>
          <w:rFonts w:ascii="Arial" w:hAnsi="Arial" w:cs="Arial"/>
          <w:b/>
        </w:rPr>
        <w:t>Prihodi od prodaje imovine</w:t>
      </w:r>
      <w:r w:rsidR="00BD76FB">
        <w:rPr>
          <w:rFonts w:ascii="Arial" w:hAnsi="Arial" w:cs="Arial"/>
          <w:b/>
        </w:rPr>
        <w:t xml:space="preserve"> </w:t>
      </w:r>
      <w:r w:rsidRPr="00503C85">
        <w:rPr>
          <w:rFonts w:ascii="Arial" w:hAnsi="Arial" w:cs="Arial"/>
        </w:rPr>
        <w:t>- za kapitalna ulaganja (investicije).</w:t>
      </w:r>
    </w:p>
    <w:p w14:paraId="1DCE3824" w14:textId="77777777" w:rsidR="0061029B" w:rsidRPr="00356EFB" w:rsidRDefault="0061029B" w:rsidP="006102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Pr="00356EFB">
        <w:rPr>
          <w:rFonts w:ascii="Arial" w:hAnsi="Arial" w:cs="Arial"/>
        </w:rPr>
        <w:t xml:space="preserve"> </w:t>
      </w:r>
      <w:r w:rsidRPr="00356EFB">
        <w:rPr>
          <w:rFonts w:ascii="Arial" w:hAnsi="Arial" w:cs="Arial"/>
          <w:b/>
        </w:rPr>
        <w:t>Komunalni doprinos</w:t>
      </w:r>
      <w:r w:rsidRPr="00356EFB">
        <w:rPr>
          <w:rFonts w:ascii="Arial" w:hAnsi="Arial" w:cs="Arial"/>
        </w:rPr>
        <w:t xml:space="preserve"> – za gradnju objekata i uređaja komunalne infrastrukture.</w:t>
      </w:r>
    </w:p>
    <w:p w14:paraId="46432CA9" w14:textId="77777777" w:rsidR="0061029B" w:rsidRDefault="0061029B" w:rsidP="0061029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</w:t>
      </w:r>
      <w:r w:rsidRPr="00162DEA">
        <w:rPr>
          <w:rFonts w:ascii="Arial" w:hAnsi="Arial" w:cs="Arial"/>
          <w:b/>
        </w:rPr>
        <w:t>Komunalna naknada</w:t>
      </w:r>
      <w:r w:rsidRPr="00162DEA">
        <w:rPr>
          <w:rFonts w:ascii="Arial" w:hAnsi="Arial" w:cs="Arial"/>
        </w:rPr>
        <w:t xml:space="preserve"> – za održavanje komunalne infrastrukture, održavanje javne </w:t>
      </w:r>
      <w:r>
        <w:rPr>
          <w:rFonts w:ascii="Arial" w:hAnsi="Arial" w:cs="Arial"/>
        </w:rPr>
        <w:t xml:space="preserve"> </w:t>
      </w:r>
    </w:p>
    <w:p w14:paraId="70094F95" w14:textId="0CBBE95C" w:rsidR="002B1C3D" w:rsidRDefault="0061029B" w:rsidP="006102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Pr="00162DEA">
        <w:rPr>
          <w:rFonts w:ascii="Arial" w:hAnsi="Arial" w:cs="Arial"/>
        </w:rPr>
        <w:t xml:space="preserve">rasvjete, nerazvrstanih cesta, čišćenja i održavanja javnih i zelenih </w:t>
      </w:r>
      <w:r>
        <w:rPr>
          <w:rFonts w:ascii="Arial" w:hAnsi="Arial" w:cs="Arial"/>
        </w:rPr>
        <w:t xml:space="preserve"> </w:t>
      </w:r>
      <w:r w:rsidR="002B1C3D">
        <w:rPr>
          <w:rFonts w:ascii="Arial" w:hAnsi="Arial" w:cs="Arial"/>
        </w:rPr>
        <w:t>površina.</w:t>
      </w:r>
      <w:r>
        <w:rPr>
          <w:rFonts w:ascii="Arial" w:hAnsi="Arial" w:cs="Arial"/>
        </w:rPr>
        <w:t xml:space="preserve">                </w:t>
      </w:r>
      <w:r w:rsidR="002B1C3D">
        <w:rPr>
          <w:rFonts w:ascii="Arial" w:hAnsi="Arial" w:cs="Arial"/>
        </w:rPr>
        <w:t xml:space="preserve">   </w:t>
      </w:r>
    </w:p>
    <w:p w14:paraId="3BE81F61" w14:textId="77777777" w:rsidR="0061029B" w:rsidRPr="00503C85" w:rsidRDefault="0061029B" w:rsidP="0061029B">
      <w:pPr>
        <w:ind w:left="426"/>
        <w:jc w:val="both"/>
        <w:rPr>
          <w:rFonts w:ascii="Arial" w:hAnsi="Arial" w:cs="Arial"/>
        </w:rPr>
      </w:pPr>
      <w:r w:rsidRPr="00503C8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</w:t>
      </w:r>
      <w:r w:rsidRPr="00503C85">
        <w:rPr>
          <w:rFonts w:ascii="Arial" w:hAnsi="Arial" w:cs="Arial"/>
          <w:b/>
        </w:rPr>
        <w:t>Spomenička renta</w:t>
      </w:r>
      <w:r w:rsidRPr="00503C85">
        <w:rPr>
          <w:rFonts w:ascii="Arial" w:hAnsi="Arial" w:cs="Arial"/>
        </w:rPr>
        <w:t xml:space="preserve"> – za zaštitu i očuvanje kulturnih dobara. </w:t>
      </w:r>
    </w:p>
    <w:p w14:paraId="53089F42" w14:textId="77777777" w:rsidR="0061029B" w:rsidRPr="005B253A" w:rsidRDefault="0061029B" w:rsidP="0061029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</w:t>
      </w:r>
      <w:r w:rsidRPr="005B253A">
        <w:rPr>
          <w:rFonts w:ascii="Arial" w:hAnsi="Arial" w:cs="Arial"/>
          <w:b/>
        </w:rPr>
        <w:t>Koncesije</w:t>
      </w:r>
      <w:r w:rsidRPr="005B253A">
        <w:rPr>
          <w:rFonts w:ascii="Arial" w:hAnsi="Arial" w:cs="Arial"/>
        </w:rPr>
        <w:t xml:space="preserve"> – za investicijska i druga održavanja.</w:t>
      </w:r>
    </w:p>
    <w:p w14:paraId="0CD28AB6" w14:textId="77777777" w:rsidR="0061029B" w:rsidRDefault="0061029B" w:rsidP="0061029B">
      <w:pPr>
        <w:pStyle w:val="Bezproreda"/>
        <w:ind w:left="1146"/>
        <w:rPr>
          <w:rFonts w:ascii="Arial" w:hAnsi="Arial" w:cs="Arial"/>
        </w:rPr>
      </w:pPr>
    </w:p>
    <w:p w14:paraId="764089A4" w14:textId="77777777" w:rsidR="002B1C3D" w:rsidRDefault="002B1C3D" w:rsidP="0061029B">
      <w:pPr>
        <w:pStyle w:val="Bezproreda"/>
        <w:ind w:left="1146"/>
        <w:rPr>
          <w:rFonts w:ascii="Arial" w:hAnsi="Arial" w:cs="Arial"/>
        </w:rPr>
      </w:pPr>
    </w:p>
    <w:p w14:paraId="41E0D20E" w14:textId="77777777" w:rsidR="002B1C3D" w:rsidRDefault="002B1C3D" w:rsidP="0061029B">
      <w:pPr>
        <w:pStyle w:val="Bezproreda"/>
        <w:ind w:left="1146"/>
        <w:rPr>
          <w:rFonts w:ascii="Arial" w:hAnsi="Arial" w:cs="Arial"/>
        </w:rPr>
      </w:pPr>
    </w:p>
    <w:p w14:paraId="086CD50B" w14:textId="77777777" w:rsidR="002B1C3D" w:rsidRDefault="002B1C3D" w:rsidP="0061029B">
      <w:pPr>
        <w:pStyle w:val="Bezproreda"/>
        <w:ind w:left="1146"/>
        <w:rPr>
          <w:rFonts w:ascii="Arial" w:hAnsi="Arial" w:cs="Arial"/>
        </w:rPr>
      </w:pPr>
    </w:p>
    <w:p w14:paraId="04201288" w14:textId="77777777" w:rsidR="0061029B" w:rsidRDefault="0061029B" w:rsidP="0061029B">
      <w:pPr>
        <w:pStyle w:val="Bezproreda"/>
        <w:ind w:left="1146"/>
        <w:rPr>
          <w:rFonts w:ascii="Arial" w:hAnsi="Arial" w:cs="Arial"/>
        </w:rPr>
      </w:pPr>
    </w:p>
    <w:p w14:paraId="5D73978A" w14:textId="6D5CFB2C" w:rsidR="0061029B" w:rsidRDefault="0061029B" w:rsidP="0061029B">
      <w:pPr>
        <w:jc w:val="both"/>
        <w:rPr>
          <w:rFonts w:ascii="Arial" w:hAnsi="Arial" w:cs="Arial"/>
          <w:b/>
          <w:bCs/>
        </w:rPr>
      </w:pPr>
      <w:r w:rsidRPr="0061029B">
        <w:rPr>
          <w:rFonts w:ascii="Arial" w:hAnsi="Arial" w:cs="Arial"/>
          <w:b/>
          <w:bCs/>
        </w:rPr>
        <w:t>IZ PRORAČUNA SE MOŽE SAZNATI:</w:t>
      </w:r>
    </w:p>
    <w:p w14:paraId="2AD99CD4" w14:textId="77777777" w:rsidR="0012322F" w:rsidRDefault="0012322F" w:rsidP="0061029B">
      <w:pPr>
        <w:jc w:val="both"/>
        <w:rPr>
          <w:rFonts w:ascii="Arial" w:hAnsi="Arial" w:cs="Arial"/>
          <w:b/>
          <w:bCs/>
        </w:rPr>
      </w:pPr>
    </w:p>
    <w:p w14:paraId="4DD02906" w14:textId="77777777" w:rsidR="0012322F" w:rsidRDefault="0012322F" w:rsidP="0061029B">
      <w:pPr>
        <w:jc w:val="both"/>
        <w:rPr>
          <w:rFonts w:ascii="Arial" w:hAnsi="Arial" w:cs="Arial"/>
          <w:b/>
          <w:bCs/>
        </w:rPr>
      </w:pPr>
    </w:p>
    <w:p w14:paraId="57D6FBC3" w14:textId="77777777" w:rsidR="0012322F" w:rsidRDefault="0012322F" w:rsidP="0061029B">
      <w:pPr>
        <w:jc w:val="both"/>
        <w:rPr>
          <w:rFonts w:ascii="Arial" w:hAnsi="Arial" w:cs="Arial"/>
          <w:b/>
          <w:bCs/>
        </w:rPr>
      </w:pPr>
    </w:p>
    <w:p w14:paraId="48F5DB37" w14:textId="1AE7B06A" w:rsidR="0012322F" w:rsidRDefault="0012322F" w:rsidP="0012322F">
      <w:pPr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45678768" wp14:editId="56F7BE8A">
            <wp:extent cx="2440546" cy="2110638"/>
            <wp:effectExtent l="0" t="0" r="0" b="4445"/>
            <wp:docPr id="12" name="Slika 12" descr="Prihodi i rasho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rihodi i rashod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590" cy="2121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2270C" w14:textId="77777777" w:rsidR="0012322F" w:rsidRDefault="0012322F" w:rsidP="0012322F">
      <w:pPr>
        <w:jc w:val="center"/>
        <w:rPr>
          <w:rFonts w:ascii="Arial" w:hAnsi="Arial" w:cs="Arial"/>
          <w:b/>
          <w:bCs/>
        </w:rPr>
      </w:pPr>
    </w:p>
    <w:p w14:paraId="4E148522" w14:textId="77777777" w:rsidR="0061029B" w:rsidRPr="0061029B" w:rsidRDefault="0061029B" w:rsidP="0061029B">
      <w:pPr>
        <w:jc w:val="both"/>
        <w:rPr>
          <w:rFonts w:ascii="Arial" w:hAnsi="Arial" w:cs="Arial"/>
          <w:b/>
          <w:bCs/>
        </w:rPr>
      </w:pPr>
    </w:p>
    <w:p w14:paraId="36896273" w14:textId="11C0DF06" w:rsidR="0061029B" w:rsidRDefault="0061029B" w:rsidP="002B1C3D">
      <w:pPr>
        <w:jc w:val="both"/>
        <w:rPr>
          <w:rFonts w:ascii="Arial" w:hAnsi="Arial" w:cs="Arial"/>
        </w:rPr>
      </w:pPr>
      <w:r w:rsidRPr="0061029B">
        <w:rPr>
          <w:rFonts w:ascii="Arial" w:hAnsi="Arial" w:cs="Arial"/>
        </w:rPr>
        <w:t xml:space="preserve">                </w:t>
      </w:r>
      <w:r w:rsidR="002B1C3D">
        <w:rPr>
          <w:rFonts w:ascii="Arial" w:hAnsi="Arial" w:cs="Arial"/>
        </w:rPr>
        <w:t>-</w:t>
      </w:r>
      <w:r w:rsidRPr="0061029B">
        <w:rPr>
          <w:rFonts w:ascii="Arial" w:hAnsi="Arial" w:cs="Arial"/>
        </w:rPr>
        <w:t xml:space="preserve">  Koji su i u kojim iznosima planirani prihodi Općine</w:t>
      </w:r>
    </w:p>
    <w:p w14:paraId="0CF34D1C" w14:textId="295D5086" w:rsidR="0061029B" w:rsidRPr="0061029B" w:rsidRDefault="0061029B" w:rsidP="002B1C3D">
      <w:pPr>
        <w:jc w:val="both"/>
        <w:rPr>
          <w:rFonts w:ascii="Arial" w:hAnsi="Arial" w:cs="Arial"/>
        </w:rPr>
      </w:pPr>
      <w:r w:rsidRPr="0061029B">
        <w:rPr>
          <w:rFonts w:ascii="Arial" w:hAnsi="Arial" w:cs="Arial"/>
        </w:rPr>
        <w:t xml:space="preserve">                </w:t>
      </w:r>
      <w:r w:rsidR="002B1C3D">
        <w:rPr>
          <w:rFonts w:ascii="Arial" w:hAnsi="Arial" w:cs="Arial"/>
        </w:rPr>
        <w:t>-</w:t>
      </w:r>
      <w:r w:rsidRPr="0061029B">
        <w:rPr>
          <w:rFonts w:ascii="Arial" w:hAnsi="Arial" w:cs="Arial"/>
        </w:rPr>
        <w:t xml:space="preserve">  Koliki su ukupni rashodi Općine</w:t>
      </w:r>
    </w:p>
    <w:p w14:paraId="308ED352" w14:textId="43CA0CE8" w:rsidR="0061029B" w:rsidRPr="0061029B" w:rsidRDefault="0061029B" w:rsidP="002B1C3D">
      <w:pPr>
        <w:jc w:val="both"/>
        <w:rPr>
          <w:rFonts w:ascii="Arial" w:hAnsi="Arial" w:cs="Arial"/>
        </w:rPr>
      </w:pPr>
      <w:r w:rsidRPr="0061029B">
        <w:rPr>
          <w:rFonts w:ascii="Arial" w:hAnsi="Arial" w:cs="Arial"/>
        </w:rPr>
        <w:t xml:space="preserve">            </w:t>
      </w:r>
      <w:r w:rsidR="002B1C3D">
        <w:rPr>
          <w:rFonts w:ascii="Arial" w:hAnsi="Arial" w:cs="Arial"/>
        </w:rPr>
        <w:t xml:space="preserve"> </w:t>
      </w:r>
      <w:r w:rsidRPr="0061029B">
        <w:rPr>
          <w:rFonts w:ascii="Arial" w:hAnsi="Arial" w:cs="Arial"/>
        </w:rPr>
        <w:t xml:space="preserve">   </w:t>
      </w:r>
      <w:r w:rsidR="002B1C3D">
        <w:rPr>
          <w:rFonts w:ascii="Arial" w:hAnsi="Arial" w:cs="Arial"/>
        </w:rPr>
        <w:t>-</w:t>
      </w:r>
      <w:r w:rsidRPr="0061029B">
        <w:rPr>
          <w:rFonts w:ascii="Arial" w:hAnsi="Arial" w:cs="Arial"/>
        </w:rPr>
        <w:t xml:space="preserve"> </w:t>
      </w:r>
      <w:r w:rsidR="002B1C3D">
        <w:rPr>
          <w:rFonts w:ascii="Arial" w:hAnsi="Arial" w:cs="Arial"/>
        </w:rPr>
        <w:t xml:space="preserve"> </w:t>
      </w:r>
      <w:r w:rsidRPr="0061029B">
        <w:rPr>
          <w:rFonts w:ascii="Arial" w:hAnsi="Arial" w:cs="Arial"/>
        </w:rPr>
        <w:t>Što sve financira Općina</w:t>
      </w:r>
    </w:p>
    <w:p w14:paraId="2E1B4BE2" w14:textId="433A90CE" w:rsidR="0061029B" w:rsidRPr="0061029B" w:rsidRDefault="0061029B" w:rsidP="002B1C3D">
      <w:pPr>
        <w:jc w:val="both"/>
        <w:rPr>
          <w:rFonts w:ascii="Arial" w:hAnsi="Arial" w:cs="Arial"/>
        </w:rPr>
      </w:pPr>
      <w:r w:rsidRPr="0061029B">
        <w:rPr>
          <w:rFonts w:ascii="Arial" w:hAnsi="Arial" w:cs="Arial"/>
        </w:rPr>
        <w:t xml:space="preserve">                 </w:t>
      </w:r>
      <w:r w:rsidR="002B1C3D">
        <w:rPr>
          <w:rFonts w:ascii="Arial" w:hAnsi="Arial" w:cs="Arial"/>
        </w:rPr>
        <w:t>-</w:t>
      </w:r>
      <w:r w:rsidRPr="0061029B">
        <w:rPr>
          <w:rFonts w:ascii="Arial" w:hAnsi="Arial" w:cs="Arial"/>
        </w:rPr>
        <w:t xml:space="preserve"> Koliko se novaca troši na funkcioniranje redovnog rada Općine</w:t>
      </w:r>
    </w:p>
    <w:p w14:paraId="39CCC577" w14:textId="18F7A4F2" w:rsidR="0061029B" w:rsidRPr="0061029B" w:rsidRDefault="0061029B" w:rsidP="002B1C3D">
      <w:pPr>
        <w:jc w:val="both"/>
        <w:rPr>
          <w:rFonts w:ascii="Arial" w:hAnsi="Arial" w:cs="Arial"/>
        </w:rPr>
      </w:pPr>
      <w:r w:rsidRPr="0061029B">
        <w:rPr>
          <w:rFonts w:ascii="Arial" w:hAnsi="Arial" w:cs="Arial"/>
        </w:rPr>
        <w:t xml:space="preserve">                 </w:t>
      </w:r>
      <w:r w:rsidR="002B1C3D">
        <w:rPr>
          <w:rFonts w:ascii="Arial" w:hAnsi="Arial" w:cs="Arial"/>
        </w:rPr>
        <w:t>-</w:t>
      </w:r>
      <w:r w:rsidRPr="0061029B">
        <w:rPr>
          <w:rFonts w:ascii="Arial" w:hAnsi="Arial" w:cs="Arial"/>
        </w:rPr>
        <w:t xml:space="preserve"> Koliko novaca odlazi na izgradnju infrastrukture, uređenje i opremanje prostora</w:t>
      </w:r>
    </w:p>
    <w:p w14:paraId="42AD9D2E" w14:textId="6F7F9368" w:rsidR="0061029B" w:rsidRDefault="0061029B" w:rsidP="002B1C3D">
      <w:pPr>
        <w:jc w:val="both"/>
        <w:rPr>
          <w:rFonts w:ascii="Arial" w:hAnsi="Arial" w:cs="Arial"/>
        </w:rPr>
      </w:pPr>
      <w:r w:rsidRPr="0061029B">
        <w:rPr>
          <w:rFonts w:ascii="Arial" w:hAnsi="Arial" w:cs="Arial"/>
        </w:rPr>
        <w:t xml:space="preserve">                 </w:t>
      </w:r>
      <w:r w:rsidR="002B1C3D">
        <w:rPr>
          <w:rFonts w:ascii="Arial" w:hAnsi="Arial" w:cs="Arial"/>
        </w:rPr>
        <w:t>-</w:t>
      </w:r>
      <w:r w:rsidRPr="0061029B">
        <w:rPr>
          <w:rFonts w:ascii="Arial" w:hAnsi="Arial" w:cs="Arial"/>
        </w:rPr>
        <w:t xml:space="preserve"> Koliko se novaca troši za financiranje programa u poljoprivredi</w:t>
      </w:r>
    </w:p>
    <w:p w14:paraId="2A113C82" w14:textId="0C46DF2A" w:rsidR="0061029B" w:rsidRPr="0061029B" w:rsidRDefault="0061029B" w:rsidP="002B1C3D">
      <w:pPr>
        <w:jc w:val="both"/>
        <w:rPr>
          <w:rFonts w:ascii="Arial" w:hAnsi="Arial" w:cs="Arial"/>
        </w:rPr>
      </w:pPr>
      <w:r w:rsidRPr="0061029B">
        <w:rPr>
          <w:rFonts w:ascii="Arial" w:hAnsi="Arial" w:cs="Arial"/>
        </w:rPr>
        <w:t xml:space="preserve">                 </w:t>
      </w:r>
      <w:r w:rsidR="002B1C3D">
        <w:rPr>
          <w:rFonts w:ascii="Arial" w:hAnsi="Arial" w:cs="Arial"/>
        </w:rPr>
        <w:t>-</w:t>
      </w:r>
      <w:r w:rsidRPr="0061029B">
        <w:rPr>
          <w:rFonts w:ascii="Arial" w:hAnsi="Arial" w:cs="Arial"/>
        </w:rPr>
        <w:t xml:space="preserve"> Koliko se novaca izdvaja za predškolski odgoj i obrazovanje, te socijalnu skrb</w:t>
      </w:r>
    </w:p>
    <w:p w14:paraId="422D154E" w14:textId="15EC14C5" w:rsidR="0061029B" w:rsidRPr="0061029B" w:rsidRDefault="0061029B" w:rsidP="002B1C3D">
      <w:pPr>
        <w:jc w:val="both"/>
        <w:rPr>
          <w:rFonts w:ascii="Arial" w:hAnsi="Arial" w:cs="Arial"/>
        </w:rPr>
      </w:pPr>
      <w:r w:rsidRPr="0061029B">
        <w:rPr>
          <w:rFonts w:ascii="Arial" w:hAnsi="Arial" w:cs="Arial"/>
        </w:rPr>
        <w:t xml:space="preserve">                 </w:t>
      </w:r>
      <w:r w:rsidR="002B1C3D">
        <w:rPr>
          <w:rFonts w:ascii="Arial" w:hAnsi="Arial" w:cs="Arial"/>
        </w:rPr>
        <w:t>-</w:t>
      </w:r>
      <w:r w:rsidRPr="0061029B">
        <w:rPr>
          <w:rFonts w:ascii="Arial" w:hAnsi="Arial" w:cs="Arial"/>
        </w:rPr>
        <w:t xml:space="preserve"> Koliko se novaca izdvaja za rad udruga</w:t>
      </w:r>
    </w:p>
    <w:p w14:paraId="79413C53" w14:textId="1CE57A1F" w:rsidR="0061029B" w:rsidRPr="0061029B" w:rsidRDefault="0061029B" w:rsidP="002B1C3D">
      <w:pPr>
        <w:jc w:val="both"/>
        <w:rPr>
          <w:rFonts w:ascii="Arial" w:hAnsi="Arial" w:cs="Arial"/>
        </w:rPr>
      </w:pPr>
      <w:r w:rsidRPr="0061029B">
        <w:rPr>
          <w:rFonts w:ascii="Arial" w:hAnsi="Arial" w:cs="Arial"/>
        </w:rPr>
        <w:t xml:space="preserve">                 </w:t>
      </w:r>
      <w:r w:rsidR="002B1C3D">
        <w:rPr>
          <w:rFonts w:ascii="Arial" w:hAnsi="Arial" w:cs="Arial"/>
        </w:rPr>
        <w:t>-</w:t>
      </w:r>
      <w:r w:rsidRPr="0061029B">
        <w:rPr>
          <w:rFonts w:ascii="Arial" w:hAnsi="Arial" w:cs="Arial"/>
        </w:rPr>
        <w:t xml:space="preserve"> Koliko se troši na održavanje komunalne infrastrukture</w:t>
      </w:r>
    </w:p>
    <w:p w14:paraId="2E85A73E" w14:textId="77777777" w:rsidR="0012322F" w:rsidRDefault="0012322F" w:rsidP="002B1C3D">
      <w:pPr>
        <w:jc w:val="both"/>
        <w:rPr>
          <w:rFonts w:ascii="ArialCS" w:hAnsi="ArialCS" w:cs="ArialCS"/>
        </w:rPr>
      </w:pPr>
    </w:p>
    <w:p w14:paraId="23539357" w14:textId="77777777" w:rsidR="004610D2" w:rsidRDefault="004610D2" w:rsidP="0061029B">
      <w:pPr>
        <w:rPr>
          <w:rFonts w:ascii="ArialCS" w:hAnsi="ArialCS" w:cs="ArialCS"/>
        </w:rPr>
      </w:pPr>
    </w:p>
    <w:p w14:paraId="65492C85" w14:textId="1A3FCE21" w:rsidR="004610D2" w:rsidRPr="004672D7" w:rsidRDefault="004610D2" w:rsidP="004610D2">
      <w:pPr>
        <w:pStyle w:val="Odlomakpopisa"/>
        <w:numPr>
          <w:ilvl w:val="0"/>
          <w:numId w:val="1"/>
        </w:numPr>
        <w:rPr>
          <w:rFonts w:ascii="ArialCS" w:hAnsi="ArialCS" w:cs="ArialCS"/>
          <w:b/>
          <w:bCs/>
        </w:rPr>
      </w:pPr>
      <w:r w:rsidRPr="004672D7">
        <w:rPr>
          <w:rFonts w:ascii="ArialCS" w:hAnsi="ArialCS" w:cs="ArialCS"/>
          <w:b/>
          <w:bCs/>
        </w:rPr>
        <w:t>KRATKI PRIKAZ PRIJEDLOGA PRORAČUNA ZA PRORAČUNSKU 202</w:t>
      </w:r>
      <w:r w:rsidR="00576A26">
        <w:rPr>
          <w:rFonts w:ascii="ArialCS" w:hAnsi="ArialCS" w:cs="ArialCS"/>
          <w:b/>
          <w:bCs/>
        </w:rPr>
        <w:t>6</w:t>
      </w:r>
      <w:r w:rsidRPr="004672D7">
        <w:rPr>
          <w:rFonts w:ascii="ArialCS" w:hAnsi="ArialCS" w:cs="ArialCS"/>
          <w:b/>
          <w:bCs/>
        </w:rPr>
        <w:t>. GODINU I PROJEKCIJA ZA 202</w:t>
      </w:r>
      <w:r w:rsidR="00576A26">
        <w:rPr>
          <w:rFonts w:ascii="ArialCS" w:hAnsi="ArialCS" w:cs="ArialCS"/>
          <w:b/>
          <w:bCs/>
        </w:rPr>
        <w:t>7</w:t>
      </w:r>
      <w:r w:rsidRPr="004672D7">
        <w:rPr>
          <w:rFonts w:ascii="ArialCS" w:hAnsi="ArialCS" w:cs="ArialCS"/>
          <w:b/>
          <w:bCs/>
        </w:rPr>
        <w:t>.I 202</w:t>
      </w:r>
      <w:r w:rsidR="00576A26">
        <w:rPr>
          <w:rFonts w:ascii="ArialCS" w:hAnsi="ArialCS" w:cs="ArialCS"/>
          <w:b/>
          <w:bCs/>
        </w:rPr>
        <w:t>8</w:t>
      </w:r>
      <w:r w:rsidR="002B1C3D">
        <w:rPr>
          <w:rFonts w:ascii="ArialCS" w:hAnsi="ArialCS" w:cs="ArialCS"/>
          <w:b/>
          <w:bCs/>
        </w:rPr>
        <w:t>.</w:t>
      </w:r>
      <w:r w:rsidRPr="004672D7">
        <w:rPr>
          <w:rFonts w:ascii="ArialCS" w:hAnsi="ArialCS" w:cs="ArialCS"/>
          <w:b/>
          <w:bCs/>
        </w:rPr>
        <w:t xml:space="preserve"> GODINU</w:t>
      </w:r>
    </w:p>
    <w:p w14:paraId="1E353FFE" w14:textId="77777777" w:rsidR="009710D0" w:rsidRDefault="009710D0" w:rsidP="0061029B">
      <w:pPr>
        <w:rPr>
          <w:rFonts w:ascii="ArialCS" w:hAnsi="ArialCS" w:cs="ArialCS"/>
        </w:rPr>
      </w:pPr>
    </w:p>
    <w:p w14:paraId="0E4E0062" w14:textId="77777777" w:rsidR="009710D0" w:rsidRPr="0061029B" w:rsidRDefault="009710D0" w:rsidP="0061029B">
      <w:pPr>
        <w:rPr>
          <w:rFonts w:ascii="ArialCS" w:hAnsi="ArialCS" w:cs="ArialCS"/>
        </w:rPr>
      </w:pPr>
    </w:p>
    <w:p w14:paraId="69150248" w14:textId="463C0AF9" w:rsidR="000A59B5" w:rsidRDefault="000A59B5" w:rsidP="000A59B5">
      <w:pPr>
        <w:jc w:val="both"/>
        <w:rPr>
          <w:rFonts w:ascii="Arial" w:hAnsi="Arial" w:cs="Arial"/>
        </w:rPr>
      </w:pPr>
      <w:r w:rsidRPr="00951680">
        <w:rPr>
          <w:rFonts w:ascii="Arial" w:hAnsi="Arial" w:cs="Arial"/>
        </w:rPr>
        <w:t>Prijedlogom Proračuna Općine Ferdinandovac za 202</w:t>
      </w:r>
      <w:r w:rsidR="00576A26">
        <w:rPr>
          <w:rFonts w:ascii="Arial" w:hAnsi="Arial" w:cs="Arial"/>
        </w:rPr>
        <w:t>6</w:t>
      </w:r>
      <w:r w:rsidRPr="00951680">
        <w:rPr>
          <w:rFonts w:ascii="Arial" w:hAnsi="Arial" w:cs="Arial"/>
        </w:rPr>
        <w:t>. godinu planirani su ukupni prihodi i</w:t>
      </w:r>
      <w:r w:rsidRPr="000A59B5">
        <w:rPr>
          <w:rFonts w:ascii="Arial" w:hAnsi="Arial" w:cs="Arial"/>
        </w:rPr>
        <w:t xml:space="preserve"> primici, rashodi i izdaci u iznosu </w:t>
      </w:r>
      <w:r>
        <w:rPr>
          <w:rFonts w:ascii="Arial" w:hAnsi="Arial" w:cs="Arial"/>
        </w:rPr>
        <w:t>2.</w:t>
      </w:r>
      <w:r w:rsidR="00576A26">
        <w:rPr>
          <w:rFonts w:ascii="Arial" w:hAnsi="Arial" w:cs="Arial"/>
        </w:rPr>
        <w:t>451.361,20</w:t>
      </w:r>
      <w:r>
        <w:rPr>
          <w:rFonts w:ascii="Arial" w:hAnsi="Arial" w:cs="Arial"/>
        </w:rPr>
        <w:t xml:space="preserve"> eura. </w:t>
      </w:r>
    </w:p>
    <w:p w14:paraId="5D68D079" w14:textId="77777777" w:rsidR="004672D7" w:rsidRDefault="004672D7" w:rsidP="000A59B5">
      <w:pPr>
        <w:jc w:val="both"/>
        <w:rPr>
          <w:rFonts w:ascii="Arial" w:hAnsi="Arial" w:cs="Arial"/>
        </w:rPr>
      </w:pPr>
    </w:p>
    <w:p w14:paraId="22249754" w14:textId="684550DD" w:rsidR="00B83B15" w:rsidRDefault="00B83B15" w:rsidP="000A59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Prijenos viška sredstava iz prethodn</w:t>
      </w:r>
      <w:r w:rsidR="00951680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godin</w:t>
      </w:r>
      <w:r w:rsidR="0095168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planiran je u iznosu </w:t>
      </w:r>
      <w:r w:rsidR="00576A26">
        <w:rPr>
          <w:rFonts w:ascii="Arial" w:hAnsi="Arial" w:cs="Arial"/>
        </w:rPr>
        <w:t>140</w:t>
      </w:r>
      <w:r>
        <w:rPr>
          <w:rFonts w:ascii="Arial" w:hAnsi="Arial" w:cs="Arial"/>
        </w:rPr>
        <w:t xml:space="preserve">.000,00 eura. </w:t>
      </w:r>
    </w:p>
    <w:p w14:paraId="3200615C" w14:textId="77777777" w:rsidR="00B83B15" w:rsidRDefault="00B83B15" w:rsidP="000A59B5">
      <w:pPr>
        <w:jc w:val="both"/>
        <w:rPr>
          <w:rFonts w:ascii="Arial" w:hAnsi="Arial" w:cs="Arial"/>
        </w:rPr>
      </w:pPr>
    </w:p>
    <w:p w14:paraId="6501BFD6" w14:textId="144E35D2" w:rsidR="000A59B5" w:rsidRDefault="000A59B5" w:rsidP="000A59B5">
      <w:pPr>
        <w:jc w:val="both"/>
        <w:rPr>
          <w:rFonts w:ascii="Arial" w:hAnsi="Arial" w:cs="Arial"/>
          <w:iCs/>
        </w:rPr>
      </w:pPr>
      <w:r w:rsidRPr="000A59B5">
        <w:rPr>
          <w:rFonts w:ascii="Arial" w:hAnsi="Arial" w:cs="Arial"/>
          <w:iCs/>
        </w:rPr>
        <w:t xml:space="preserve">Osnovni proračun općine bio bi oko </w:t>
      </w:r>
      <w:r>
        <w:rPr>
          <w:rFonts w:ascii="Arial" w:hAnsi="Arial" w:cs="Arial"/>
          <w:iCs/>
        </w:rPr>
        <w:t>1.</w:t>
      </w:r>
      <w:r w:rsidR="00576A26">
        <w:rPr>
          <w:rFonts w:ascii="Arial" w:hAnsi="Arial" w:cs="Arial"/>
          <w:iCs/>
        </w:rPr>
        <w:t>756.000,00</w:t>
      </w:r>
      <w:r>
        <w:rPr>
          <w:rFonts w:ascii="Arial" w:hAnsi="Arial" w:cs="Arial"/>
          <w:iCs/>
        </w:rPr>
        <w:t xml:space="preserve"> eura ali </w:t>
      </w:r>
      <w:r w:rsidRPr="000A59B5">
        <w:rPr>
          <w:rFonts w:ascii="Arial" w:hAnsi="Arial" w:cs="Arial"/>
          <w:iCs/>
        </w:rPr>
        <w:t xml:space="preserve">s obzirom da se planiraju investicije kao naprimjer: </w:t>
      </w:r>
      <w:r w:rsidR="00576A26">
        <w:rPr>
          <w:rFonts w:ascii="Arial" w:hAnsi="Arial" w:cs="Arial"/>
          <w:iCs/>
        </w:rPr>
        <w:t xml:space="preserve">Zamjena postojeće javne rasvjete NK, uređenje teniskog igrališta, nastavak izgradnje biciklističko-pješačke staze, rekonstrukcija dijela </w:t>
      </w:r>
      <w:r w:rsidR="00951680">
        <w:rPr>
          <w:rFonts w:ascii="Arial" w:hAnsi="Arial" w:cs="Arial"/>
          <w:iCs/>
        </w:rPr>
        <w:t xml:space="preserve">nerazvrstane ceste u ulici </w:t>
      </w:r>
      <w:proofErr w:type="spellStart"/>
      <w:r w:rsidR="00951680">
        <w:rPr>
          <w:rFonts w:ascii="Arial" w:hAnsi="Arial" w:cs="Arial"/>
          <w:iCs/>
        </w:rPr>
        <w:t>Trepče</w:t>
      </w:r>
      <w:proofErr w:type="spellEnd"/>
      <w:r w:rsidR="00951680">
        <w:rPr>
          <w:rFonts w:ascii="Arial" w:hAnsi="Arial" w:cs="Arial"/>
          <w:iCs/>
        </w:rPr>
        <w:t xml:space="preserve">, </w:t>
      </w:r>
      <w:r w:rsidR="00576A26">
        <w:rPr>
          <w:rFonts w:ascii="Arial" w:hAnsi="Arial" w:cs="Arial"/>
          <w:iCs/>
        </w:rPr>
        <w:t>izgradnja pješačkih staza, dječjeg igrališta , zelena urbana obnova  i slično</w:t>
      </w:r>
      <w:r>
        <w:rPr>
          <w:rFonts w:ascii="Arial" w:hAnsi="Arial" w:cs="Arial"/>
          <w:iCs/>
        </w:rPr>
        <w:t xml:space="preserve">, </w:t>
      </w:r>
      <w:r w:rsidRPr="000A59B5">
        <w:rPr>
          <w:rFonts w:ascii="Arial" w:hAnsi="Arial" w:cs="Arial"/>
          <w:iCs/>
        </w:rPr>
        <w:t>iznos tih investicija je bilo potrebno unijeti u rashode</w:t>
      </w:r>
      <w:r w:rsidR="004672D7">
        <w:rPr>
          <w:rFonts w:ascii="Arial" w:hAnsi="Arial" w:cs="Arial"/>
          <w:iCs/>
        </w:rPr>
        <w:t xml:space="preserve">, </w:t>
      </w:r>
      <w:r w:rsidRPr="000A59B5">
        <w:rPr>
          <w:rFonts w:ascii="Arial" w:hAnsi="Arial" w:cs="Arial"/>
          <w:iCs/>
        </w:rPr>
        <w:t xml:space="preserve">a isto tako i u prihode jer se isti planiraju kandidirati u strukturne i nacionalne fondove. Jedan od preduvjeta za kandidiranje je da je investicija predviđena u proračunu. </w:t>
      </w:r>
    </w:p>
    <w:p w14:paraId="7955CE16" w14:textId="77777777" w:rsidR="004672D7" w:rsidRDefault="004672D7" w:rsidP="000A59B5">
      <w:pPr>
        <w:jc w:val="both"/>
        <w:rPr>
          <w:rFonts w:ascii="Arial" w:hAnsi="Arial" w:cs="Arial"/>
          <w:iCs/>
        </w:rPr>
      </w:pPr>
    </w:p>
    <w:p w14:paraId="62AB6B62" w14:textId="77777777" w:rsidR="00BD0925" w:rsidRDefault="00BD0925" w:rsidP="000A59B5">
      <w:pPr>
        <w:jc w:val="both"/>
        <w:rPr>
          <w:rFonts w:ascii="Arial" w:hAnsi="Arial" w:cs="Arial"/>
          <w:iCs/>
        </w:rPr>
      </w:pPr>
    </w:p>
    <w:p w14:paraId="2997771B" w14:textId="77777777" w:rsidR="004672D7" w:rsidRDefault="004672D7" w:rsidP="000A59B5">
      <w:pPr>
        <w:jc w:val="both"/>
        <w:rPr>
          <w:rFonts w:ascii="Arial" w:hAnsi="Arial" w:cs="Arial"/>
          <w:iCs/>
        </w:rPr>
      </w:pPr>
    </w:p>
    <w:p w14:paraId="447080A9" w14:textId="69732B58" w:rsidR="00490CE4" w:rsidRPr="00E81EBD" w:rsidRDefault="004672D7" w:rsidP="00490CE4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  <w:bCs/>
          <w:iCs/>
        </w:rPr>
      </w:pPr>
      <w:r w:rsidRPr="004672D7">
        <w:rPr>
          <w:rFonts w:ascii="Arial" w:hAnsi="Arial" w:cs="Arial"/>
          <w:b/>
          <w:bCs/>
          <w:iCs/>
        </w:rPr>
        <w:t xml:space="preserve">PRIHODI PRORAČUNA </w:t>
      </w:r>
    </w:p>
    <w:p w14:paraId="6FE94C46" w14:textId="77777777" w:rsidR="00490CE4" w:rsidRDefault="00490CE4" w:rsidP="00490CE4">
      <w:pPr>
        <w:jc w:val="both"/>
        <w:rPr>
          <w:rFonts w:ascii="Arial" w:hAnsi="Arial" w:cs="Arial"/>
          <w:b/>
          <w:bCs/>
          <w:iCs/>
        </w:rPr>
      </w:pPr>
    </w:p>
    <w:p w14:paraId="3C0BCA0D" w14:textId="77777777" w:rsidR="00490CE4" w:rsidRDefault="00490CE4" w:rsidP="00490CE4">
      <w:pPr>
        <w:jc w:val="both"/>
        <w:rPr>
          <w:rFonts w:ascii="Arial" w:hAnsi="Arial" w:cs="Arial"/>
          <w:b/>
          <w:bCs/>
          <w:iCs/>
        </w:rPr>
      </w:pPr>
    </w:p>
    <w:p w14:paraId="300BC90C" w14:textId="504493AA" w:rsidR="00490CE4" w:rsidRPr="00490CE4" w:rsidRDefault="00490CE4" w:rsidP="00490CE4">
      <w:pPr>
        <w:jc w:val="both"/>
        <w:rPr>
          <w:rFonts w:ascii="Arial" w:hAnsi="Arial" w:cs="Arial"/>
          <w:iCs/>
        </w:rPr>
      </w:pPr>
      <w:r w:rsidRPr="00490CE4">
        <w:rPr>
          <w:rFonts w:ascii="Arial" w:hAnsi="Arial" w:cs="Arial"/>
          <w:iCs/>
        </w:rPr>
        <w:t>Prihodi i primici Proračuna Općine Ferdinandovac planira</w:t>
      </w:r>
      <w:r w:rsidR="00107F29">
        <w:rPr>
          <w:rFonts w:ascii="Arial" w:hAnsi="Arial" w:cs="Arial"/>
          <w:iCs/>
        </w:rPr>
        <w:t xml:space="preserve">ni su </w:t>
      </w:r>
      <w:r w:rsidRPr="00490CE4">
        <w:rPr>
          <w:rFonts w:ascii="Arial" w:hAnsi="Arial" w:cs="Arial"/>
          <w:iCs/>
        </w:rPr>
        <w:t>kako slijedi:</w:t>
      </w:r>
    </w:p>
    <w:p w14:paraId="38F99683" w14:textId="77777777" w:rsidR="004672D7" w:rsidRPr="004672D7" w:rsidRDefault="004672D7" w:rsidP="004672D7">
      <w:pPr>
        <w:pStyle w:val="Odlomakpopisa"/>
        <w:ind w:left="1080"/>
        <w:jc w:val="both"/>
        <w:rPr>
          <w:rFonts w:ascii="Arial" w:hAnsi="Arial" w:cs="Arial"/>
          <w:b/>
          <w:bCs/>
          <w:iCs/>
        </w:rPr>
      </w:pPr>
    </w:p>
    <w:p w14:paraId="3B38A225" w14:textId="77777777" w:rsidR="0061029B" w:rsidRDefault="0061029B" w:rsidP="009B3AC9">
      <w:pPr>
        <w:pStyle w:val="Odlomakpopisa"/>
        <w:ind w:left="1080"/>
        <w:rPr>
          <w:rFonts w:ascii="ArialCS" w:hAnsi="ArialCS" w:cs="ArialCS"/>
        </w:rPr>
      </w:pPr>
    </w:p>
    <w:tbl>
      <w:tblPr>
        <w:tblW w:w="10490" w:type="dxa"/>
        <w:tblInd w:w="-572" w:type="dxa"/>
        <w:tblLook w:val="04A0" w:firstRow="1" w:lastRow="0" w:firstColumn="1" w:lastColumn="0" w:noHBand="0" w:noVBand="1"/>
      </w:tblPr>
      <w:tblGrid>
        <w:gridCol w:w="2177"/>
        <w:gridCol w:w="4202"/>
        <w:gridCol w:w="1418"/>
        <w:gridCol w:w="1417"/>
        <w:gridCol w:w="1384"/>
      </w:tblGrid>
      <w:tr w:rsidR="00700CD3" w:rsidRPr="00863BC9" w14:paraId="68E4CFD4" w14:textId="77777777" w:rsidTr="00700CD3">
        <w:trPr>
          <w:trHeight w:val="300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A585B" w14:textId="77777777" w:rsidR="00107F29" w:rsidRPr="00863BC9" w:rsidRDefault="00107F29" w:rsidP="00FA306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3B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Vrste prihoda i primitka</w:t>
            </w:r>
          </w:p>
          <w:p w14:paraId="168C85FC" w14:textId="77777777" w:rsidR="00107F29" w:rsidRPr="00863BC9" w:rsidRDefault="00107F29" w:rsidP="00FA306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CCFD1" w14:textId="77777777" w:rsidR="00107F29" w:rsidRPr="00863BC9" w:rsidRDefault="00107F29" w:rsidP="00FA306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3B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Opis prihoda i primitka</w:t>
            </w:r>
          </w:p>
          <w:p w14:paraId="28BD5267" w14:textId="77777777" w:rsidR="00107F29" w:rsidRPr="00863BC9" w:rsidRDefault="00107F29" w:rsidP="00FA306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F0C38" w14:textId="43E0D8B3" w:rsidR="00107F29" w:rsidRPr="00863BC9" w:rsidRDefault="00107F29" w:rsidP="00FA306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3B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</w:t>
            </w:r>
            <w:r w:rsidR="00576A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  <w:r w:rsidRPr="00863B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468CF" w14:textId="50745B0F" w:rsidR="00107F29" w:rsidRPr="00863BC9" w:rsidRDefault="00107F29" w:rsidP="00FA306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3B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</w:t>
            </w:r>
            <w:r w:rsidR="00576A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</w:t>
            </w:r>
            <w:r w:rsidRPr="00863B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583F9" w14:textId="26A05BDD" w:rsidR="00107F29" w:rsidRPr="00863BC9" w:rsidRDefault="00107F29" w:rsidP="00FA306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3B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</w:t>
            </w:r>
            <w:r w:rsidR="00576A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</w:t>
            </w:r>
            <w:r w:rsidRPr="00863B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700CD3" w:rsidRPr="00863BC9" w14:paraId="09702682" w14:textId="77777777" w:rsidTr="00700CD3">
        <w:trPr>
          <w:trHeight w:val="482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5F932" w14:textId="77777777" w:rsidR="00107F29" w:rsidRPr="00863BC9" w:rsidRDefault="00107F29" w:rsidP="00FA306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5AC55" w14:textId="77777777" w:rsidR="00107F29" w:rsidRPr="00863BC9" w:rsidRDefault="00107F29" w:rsidP="00FA306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1296B" w14:textId="1A0D4C79" w:rsidR="00107F29" w:rsidRPr="00863BC9" w:rsidRDefault="00576A26" w:rsidP="00FA30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2.280.161,20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EE754" w14:textId="22ECA316" w:rsidR="00107F29" w:rsidRPr="00863BC9" w:rsidRDefault="00576A26" w:rsidP="00FA3062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2.451.890,00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D6C4B" w14:textId="7DD89E33" w:rsidR="00107F29" w:rsidRPr="00863BC9" w:rsidRDefault="00576A26" w:rsidP="00FA306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2.537.140,00</w:t>
            </w:r>
          </w:p>
        </w:tc>
      </w:tr>
      <w:tr w:rsidR="0083237F" w:rsidRPr="0083237F" w14:paraId="316B95E7" w14:textId="77777777" w:rsidTr="00576A26">
        <w:trPr>
          <w:trHeight w:val="300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F0132" w14:textId="3F8BC03F" w:rsidR="00107F29" w:rsidRPr="0083237F" w:rsidRDefault="00BD0925" w:rsidP="00BD092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2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p</w:t>
            </w:r>
            <w:r w:rsidR="00107F29" w:rsidRPr="00832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rihod</w:t>
            </w:r>
            <w:r w:rsidRPr="00832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 </w:t>
            </w:r>
            <w:r w:rsidR="00107F29" w:rsidRPr="00832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od poreza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DBEB5" w14:textId="77777777" w:rsidR="00107F29" w:rsidRPr="0083237F" w:rsidRDefault="00107F29" w:rsidP="00FA30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9F853" w14:textId="1FE1D0C9" w:rsidR="00107F29" w:rsidRPr="0083237F" w:rsidRDefault="00576A26" w:rsidP="00FA306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462.009,20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86870" w14:textId="09C0C56D" w:rsidR="00107F29" w:rsidRPr="0083237F" w:rsidRDefault="00576A26" w:rsidP="00FA306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B53D3" w14:textId="39C7FEE8" w:rsidR="00107F29" w:rsidRPr="0083237F" w:rsidRDefault="00576A26" w:rsidP="00FA306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516.000,00</w:t>
            </w:r>
          </w:p>
        </w:tc>
      </w:tr>
      <w:tr w:rsidR="0083237F" w:rsidRPr="0083237F" w14:paraId="032B6E54" w14:textId="77777777" w:rsidTr="00576A26">
        <w:trPr>
          <w:trHeight w:val="300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1DACC" w14:textId="77777777" w:rsidR="00107F29" w:rsidRPr="0083237F" w:rsidRDefault="00107F29" w:rsidP="00FA306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3AF1C" w14:textId="582F6AC5" w:rsidR="00107F29" w:rsidRPr="0083237F" w:rsidRDefault="00107F29" w:rsidP="00FA30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237F">
              <w:rPr>
                <w:rFonts w:ascii="Arial" w:hAnsi="Arial" w:cs="Arial"/>
                <w:sz w:val="20"/>
                <w:szCs w:val="20"/>
              </w:rPr>
              <w:t>Prihod od poreza na dohodak umanjen za iznos koji se vraća obveznicima poreza po godišnjoj poreznoj prijavi, porez na promet nekretnina, porez na potrošnju, korištenje javnih površina</w:t>
            </w:r>
            <w:r w:rsidR="00576A26">
              <w:rPr>
                <w:rFonts w:ascii="Arial" w:hAnsi="Arial" w:cs="Arial"/>
                <w:sz w:val="20"/>
                <w:szCs w:val="20"/>
              </w:rPr>
              <w:t xml:space="preserve">, poreza na nekretnine </w:t>
            </w:r>
            <w:r w:rsidR="00951680" w:rsidRPr="0083237F">
              <w:rPr>
                <w:rFonts w:ascii="Arial" w:hAnsi="Arial" w:cs="Arial"/>
                <w:sz w:val="20"/>
                <w:szCs w:val="20"/>
              </w:rPr>
              <w:t>i sl.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18755" w14:textId="73D59A23" w:rsidR="00107F29" w:rsidRPr="0083237F" w:rsidRDefault="00107F29" w:rsidP="00FA306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1B0A1" w14:textId="4D425D48" w:rsidR="00107F29" w:rsidRPr="0083237F" w:rsidRDefault="00107F29" w:rsidP="00FA306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1E7EE" w14:textId="0F0EFE67" w:rsidR="00107F29" w:rsidRPr="0083237F" w:rsidRDefault="00107F29" w:rsidP="00FA306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3237F" w:rsidRPr="0083237F" w14:paraId="28F6FA03" w14:textId="77777777" w:rsidTr="00576A26">
        <w:trPr>
          <w:trHeight w:val="525"/>
        </w:trPr>
        <w:tc>
          <w:tcPr>
            <w:tcW w:w="217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45054" w14:textId="4F50A996" w:rsidR="00107F29" w:rsidRPr="0083237F" w:rsidRDefault="00BD0925" w:rsidP="00FA30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2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p</w:t>
            </w:r>
            <w:r w:rsidR="00107F29" w:rsidRPr="00832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rihodi od</w:t>
            </w:r>
            <w:r w:rsidRPr="00832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="00107F29" w:rsidRPr="00832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pomoći </w:t>
            </w:r>
            <w:r w:rsidR="00951680" w:rsidRPr="00832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iz inozemstva i od subjekata unutar općeg proračuna </w:t>
            </w:r>
          </w:p>
        </w:tc>
        <w:tc>
          <w:tcPr>
            <w:tcW w:w="4202" w:type="dxa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14:paraId="55FA68C1" w14:textId="77777777" w:rsidR="00107F29" w:rsidRPr="0083237F" w:rsidRDefault="00107F29" w:rsidP="00951680">
            <w:pPr>
              <w:pStyle w:val="Bezproreda"/>
              <w:rPr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0291947A" w14:textId="41ADCF2B" w:rsidR="00107F29" w:rsidRPr="0083237F" w:rsidRDefault="00576A26" w:rsidP="00FA306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1.415.209,00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25F9B010" w14:textId="7BEF6BE3" w:rsidR="00107F29" w:rsidRPr="0083237F" w:rsidRDefault="00576A26" w:rsidP="00FA306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1.436.640,00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76E421F0" w14:textId="6F19FB6E" w:rsidR="00107F29" w:rsidRPr="0083237F" w:rsidRDefault="00576A26" w:rsidP="00FA306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1.517.530,00</w:t>
            </w:r>
          </w:p>
        </w:tc>
      </w:tr>
      <w:tr w:rsidR="0083237F" w:rsidRPr="0083237F" w14:paraId="089D614D" w14:textId="77777777" w:rsidTr="00576A26">
        <w:trPr>
          <w:trHeight w:val="300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20874" w14:textId="71E1CBFA" w:rsidR="00107F29" w:rsidRPr="0083237F" w:rsidRDefault="00107F29" w:rsidP="00FA306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B08EE" w14:textId="1EA223CB" w:rsidR="00107F29" w:rsidRPr="0083237F" w:rsidRDefault="00951680" w:rsidP="00FA30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237F">
              <w:rPr>
                <w:rFonts w:ascii="Arial" w:hAnsi="Arial" w:cs="Arial"/>
                <w:sz w:val="20"/>
                <w:szCs w:val="20"/>
              </w:rPr>
              <w:t>T</w:t>
            </w:r>
            <w:r w:rsidR="00107F29" w:rsidRPr="0083237F">
              <w:rPr>
                <w:rFonts w:ascii="Arial" w:hAnsi="Arial" w:cs="Arial"/>
                <w:sz w:val="20"/>
                <w:szCs w:val="20"/>
              </w:rPr>
              <w:t>ekuće i kapitalne pomoći iz državnog,</w:t>
            </w:r>
            <w:r w:rsidR="00496DA1" w:rsidRPr="008323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7F29" w:rsidRPr="0083237F">
              <w:rPr>
                <w:rFonts w:ascii="Arial" w:hAnsi="Arial" w:cs="Arial"/>
                <w:sz w:val="20"/>
                <w:szCs w:val="20"/>
              </w:rPr>
              <w:t xml:space="preserve">županijskog proračuna, Hrvatskog zavoda za </w:t>
            </w:r>
            <w:r w:rsidR="00107F29" w:rsidRPr="0083237F">
              <w:rPr>
                <w:rFonts w:ascii="Arial" w:hAnsi="Arial" w:cs="Arial"/>
                <w:sz w:val="20"/>
                <w:szCs w:val="20"/>
              </w:rPr>
              <w:lastRenderedPageBreak/>
              <w:t>zapošljavanje, te temeljem prijenosa Eu sredstava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2748C" w14:textId="4EE7BD3D" w:rsidR="00107F29" w:rsidRPr="0083237F" w:rsidRDefault="00107F29" w:rsidP="00FA306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DC97F" w14:textId="41A415DE" w:rsidR="00107F29" w:rsidRPr="0083237F" w:rsidRDefault="00107F29" w:rsidP="00FA306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7CE2C" w14:textId="6F7DAE88" w:rsidR="00107F29" w:rsidRPr="0083237F" w:rsidRDefault="00107F29" w:rsidP="00FA306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3237F" w:rsidRPr="0083237F" w14:paraId="0DF8A4D3" w14:textId="77777777" w:rsidTr="00576A26">
        <w:trPr>
          <w:trHeight w:val="300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6A6D5" w14:textId="0762063F" w:rsidR="00107F29" w:rsidRPr="0083237F" w:rsidRDefault="00BD0925" w:rsidP="00FA30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2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p</w:t>
            </w:r>
            <w:r w:rsidR="00107F29" w:rsidRPr="00832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rihodi od imovine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B2594" w14:textId="77777777" w:rsidR="00107F29" w:rsidRPr="0083237F" w:rsidRDefault="00107F29" w:rsidP="00FA3062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D5D56" w14:textId="1B96BA96" w:rsidR="00107F29" w:rsidRPr="0083237F" w:rsidRDefault="00576A26" w:rsidP="00FA306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193.193,00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2530E" w14:textId="74D08814" w:rsidR="00107F29" w:rsidRPr="0083237F" w:rsidRDefault="00576A26" w:rsidP="00576A2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254.950,00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91D60" w14:textId="5C509868" w:rsidR="00107F29" w:rsidRPr="0083237F" w:rsidRDefault="00576A26" w:rsidP="00576A2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220.310,00</w:t>
            </w:r>
          </w:p>
        </w:tc>
      </w:tr>
      <w:tr w:rsidR="0083237F" w:rsidRPr="0083237F" w14:paraId="4A75FE88" w14:textId="77777777" w:rsidTr="00576A26">
        <w:trPr>
          <w:trHeight w:val="300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6A561" w14:textId="28C10634" w:rsidR="00107F29" w:rsidRPr="0083237F" w:rsidRDefault="00107F29" w:rsidP="00FA306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34AA3" w14:textId="3D7D6745" w:rsidR="00107F29" w:rsidRPr="0083237F" w:rsidRDefault="00107F29" w:rsidP="00FA30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237F">
              <w:rPr>
                <w:rFonts w:ascii="Arial" w:hAnsi="Arial" w:cs="Arial"/>
                <w:sz w:val="20"/>
                <w:szCs w:val="20"/>
              </w:rPr>
              <w:t>Prihod od zakupa i iznajmljivanja imovine i opreme,</w:t>
            </w:r>
            <w:r w:rsidR="00700CD3" w:rsidRPr="008323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237F">
              <w:rPr>
                <w:rFonts w:ascii="Arial" w:hAnsi="Arial" w:cs="Arial"/>
                <w:sz w:val="20"/>
                <w:szCs w:val="20"/>
              </w:rPr>
              <w:t xml:space="preserve">prenamjene poljoprivrednog zemljišta, koncesije, eksploatacije mineralnih sirovina, spomenička renta, prihod od </w:t>
            </w:r>
            <w:proofErr w:type="spellStart"/>
            <w:r w:rsidRPr="0083237F">
              <w:rPr>
                <w:rFonts w:ascii="Arial" w:hAnsi="Arial" w:cs="Arial"/>
                <w:sz w:val="20"/>
                <w:szCs w:val="20"/>
              </w:rPr>
              <w:t>infrastr</w:t>
            </w:r>
            <w:proofErr w:type="spellEnd"/>
            <w:r w:rsidRPr="0083237F">
              <w:rPr>
                <w:rFonts w:ascii="Arial" w:hAnsi="Arial" w:cs="Arial"/>
                <w:sz w:val="20"/>
                <w:szCs w:val="20"/>
              </w:rPr>
              <w:t xml:space="preserve">. operatera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3253C" w14:textId="1017C6AB" w:rsidR="00107F29" w:rsidRPr="0083237F" w:rsidRDefault="00107F29" w:rsidP="00FA306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8365B" w14:textId="56B83F75" w:rsidR="00107F29" w:rsidRPr="0083237F" w:rsidRDefault="00107F29" w:rsidP="00FA306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A0671" w14:textId="295C5867" w:rsidR="00107F29" w:rsidRPr="0083237F" w:rsidRDefault="00107F29" w:rsidP="00FA306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3237F" w:rsidRPr="0083237F" w14:paraId="553F6D15" w14:textId="77777777" w:rsidTr="00576A26">
        <w:trPr>
          <w:trHeight w:val="780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BBAB6" w14:textId="12D96F65" w:rsidR="00107F29" w:rsidRPr="0083237F" w:rsidRDefault="00BD0925" w:rsidP="00FA30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2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p</w:t>
            </w:r>
            <w:r w:rsidR="00107F29" w:rsidRPr="00832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rihodi </w:t>
            </w:r>
            <w:r w:rsidR="00700CD3" w:rsidRPr="00832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od upravnih pristojbi, pristojbi po posebnim propisima i n</w:t>
            </w:r>
            <w:r w:rsidR="00107F29" w:rsidRPr="00832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aknada</w:t>
            </w:r>
          </w:p>
        </w:tc>
        <w:tc>
          <w:tcPr>
            <w:tcW w:w="4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6B7E1" w14:textId="77777777" w:rsidR="00107F29" w:rsidRPr="0083237F" w:rsidRDefault="00107F29" w:rsidP="00FA3062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8EB75" w14:textId="216796F0" w:rsidR="00107F29" w:rsidRPr="0083237F" w:rsidRDefault="00576A26" w:rsidP="00FA306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208.850,00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DD499" w14:textId="713DDE89" w:rsidR="00107F29" w:rsidRPr="0083237F" w:rsidRDefault="00576A26" w:rsidP="00FA306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239.300,00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1E8DE" w14:textId="3B737261" w:rsidR="00107F29" w:rsidRPr="0083237F" w:rsidRDefault="00576A26" w:rsidP="00FA306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282.300,00</w:t>
            </w:r>
          </w:p>
        </w:tc>
      </w:tr>
      <w:tr w:rsidR="0083237F" w:rsidRPr="0083237F" w14:paraId="1DE07C1A" w14:textId="77777777" w:rsidTr="00700CD3">
        <w:trPr>
          <w:trHeight w:val="300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87144" w14:textId="48F519EA" w:rsidR="00107F29" w:rsidRPr="0083237F" w:rsidRDefault="00107F29" w:rsidP="00FA306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DF226" w14:textId="16377A23" w:rsidR="00107F29" w:rsidRPr="0083237F" w:rsidRDefault="00107F29" w:rsidP="00FA30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237F">
              <w:rPr>
                <w:rFonts w:ascii="Arial" w:hAnsi="Arial" w:cs="Arial"/>
                <w:sz w:val="20"/>
                <w:szCs w:val="20"/>
              </w:rPr>
              <w:t>Prihodi od grobne i komunalne naknade, vodni i šumski doprinos, ostali prihodi, prihodi od uplate roditelja za Dječji vrtić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FA1B4" w14:textId="1D9E768A" w:rsidR="00107F29" w:rsidRPr="0083237F" w:rsidRDefault="00107F29" w:rsidP="00FA306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B4F07" w14:textId="77777777" w:rsidR="00107F29" w:rsidRPr="0083237F" w:rsidRDefault="00107F29" w:rsidP="00FA306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23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3BB2D" w14:textId="77777777" w:rsidR="00107F29" w:rsidRPr="0083237F" w:rsidRDefault="00107F29" w:rsidP="00FA306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3237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83237F" w:rsidRPr="0083237F" w14:paraId="2C507452" w14:textId="77777777" w:rsidTr="00700CD3">
        <w:trPr>
          <w:trHeight w:val="300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1081E" w14:textId="054F7AF9" w:rsidR="00700CD3" w:rsidRPr="0083237F" w:rsidRDefault="00700CD3" w:rsidP="00FA30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2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prodaje proizvoda i robe te pruženih usluga, donacija i povrati po protestiranim jamstvima</w:t>
            </w: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13367" w14:textId="77777777" w:rsidR="00700CD3" w:rsidRPr="0083237F" w:rsidRDefault="00700CD3" w:rsidP="00FA306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DBB5B" w14:textId="430F93F5" w:rsidR="00700CD3" w:rsidRPr="0083237F" w:rsidRDefault="004065F5" w:rsidP="00700C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949BC" w14:textId="2A35C4EE" w:rsidR="00700CD3" w:rsidRPr="0083237F" w:rsidRDefault="004065F5" w:rsidP="00700C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E6333" w14:textId="4C9E7546" w:rsidR="00700CD3" w:rsidRPr="0083237F" w:rsidRDefault="004065F5" w:rsidP="00700CD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700CD3" w:rsidRPr="0083237F" w14:paraId="007C3EFA" w14:textId="77777777" w:rsidTr="00700CD3">
        <w:trPr>
          <w:trHeight w:val="300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BC482" w14:textId="77777777" w:rsidR="00700CD3" w:rsidRPr="0083237F" w:rsidRDefault="00700CD3" w:rsidP="00FA30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E9C3F" w14:textId="438E7BAC" w:rsidR="00700CD3" w:rsidRPr="0083237F" w:rsidRDefault="008E776A" w:rsidP="00FA30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700CD3" w:rsidRPr="0083237F">
              <w:rPr>
                <w:rFonts w:ascii="Arial" w:hAnsi="Arial" w:cs="Arial"/>
                <w:sz w:val="20"/>
                <w:szCs w:val="20"/>
              </w:rPr>
              <w:t>išak proizvedene el. energije na fotonaponskim elektranama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D01BE" w14:textId="77777777" w:rsidR="00700CD3" w:rsidRPr="0083237F" w:rsidRDefault="00700CD3" w:rsidP="00FA306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89C61" w14:textId="77777777" w:rsidR="00700CD3" w:rsidRPr="0083237F" w:rsidRDefault="00700CD3" w:rsidP="00FA306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42494" w14:textId="77777777" w:rsidR="00700CD3" w:rsidRPr="0083237F" w:rsidRDefault="00700CD3" w:rsidP="00FA306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83237F" w:rsidRPr="0083237F" w14:paraId="10D1D5F1" w14:textId="77777777" w:rsidTr="00576A26">
        <w:trPr>
          <w:trHeight w:val="300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67CA4" w14:textId="7605C994" w:rsidR="00107F29" w:rsidRPr="0083237F" w:rsidRDefault="00107F29" w:rsidP="00FA306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3237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4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87FDC" w14:textId="6F4EAB44" w:rsidR="00107F29" w:rsidRPr="0083237F" w:rsidRDefault="00107F29" w:rsidP="00FA306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E046C" w14:textId="44EFB308" w:rsidR="00107F29" w:rsidRPr="0083237F" w:rsidRDefault="004065F5" w:rsidP="00FA306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C737B" w14:textId="19A46A43" w:rsidR="00107F29" w:rsidRPr="0083237F" w:rsidRDefault="004065F5" w:rsidP="00FA306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72421" w14:textId="1F359BA2" w:rsidR="00107F29" w:rsidRPr="0083237F" w:rsidRDefault="004065F5" w:rsidP="00FA3062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1.200,00</w:t>
            </w:r>
          </w:p>
        </w:tc>
      </w:tr>
      <w:tr w:rsidR="00700CD3" w:rsidRPr="00863BC9" w14:paraId="2924CBF3" w14:textId="77777777" w:rsidTr="00700CD3">
        <w:trPr>
          <w:trHeight w:val="300"/>
        </w:trPr>
        <w:tc>
          <w:tcPr>
            <w:tcW w:w="2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92AC2" w14:textId="673F6F63" w:rsidR="007705F3" w:rsidRPr="00863BC9" w:rsidRDefault="007705F3" w:rsidP="007705F3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6DFF9" w14:textId="44A4F7CE" w:rsidR="007705F3" w:rsidRPr="00863BC9" w:rsidRDefault="007705F3" w:rsidP="007705F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863BC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Otplata stanova na kojima postoji stanarsko pravo</w:t>
            </w:r>
            <w:r w:rsidR="004065F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prodaje nekretnina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B4A12" w14:textId="07A11384" w:rsidR="007705F3" w:rsidRPr="00863BC9" w:rsidRDefault="007705F3" w:rsidP="007705F3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55C9F" w14:textId="77777777" w:rsidR="007705F3" w:rsidRPr="00863BC9" w:rsidRDefault="007705F3" w:rsidP="007705F3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863BC9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F0F90" w14:textId="77777777" w:rsidR="007705F3" w:rsidRPr="00863BC9" w:rsidRDefault="007705F3" w:rsidP="007705F3">
            <w:pP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863BC9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</w:tbl>
    <w:p w14:paraId="03B0EB71" w14:textId="77777777" w:rsidR="00107F29" w:rsidRPr="004B42DF" w:rsidRDefault="00107F29" w:rsidP="00107F29">
      <w:pPr>
        <w:rPr>
          <w:rFonts w:ascii="Arial" w:hAnsi="Arial" w:cs="Arial"/>
          <w:b/>
        </w:rPr>
      </w:pPr>
    </w:p>
    <w:p w14:paraId="4B73B95C" w14:textId="77777777" w:rsidR="00490CE4" w:rsidRDefault="00490CE4" w:rsidP="009B3AC9">
      <w:pPr>
        <w:pStyle w:val="Odlomakpopisa"/>
        <w:ind w:left="1080"/>
        <w:rPr>
          <w:rFonts w:ascii="ArialCS" w:hAnsi="ArialCS" w:cs="ArialCS"/>
        </w:rPr>
      </w:pPr>
    </w:p>
    <w:p w14:paraId="49AB9504" w14:textId="77777777" w:rsidR="00EC4F1F" w:rsidRDefault="00EC4F1F" w:rsidP="009B3AC9">
      <w:pPr>
        <w:pStyle w:val="Odlomakpopisa"/>
        <w:ind w:left="1080"/>
        <w:rPr>
          <w:rFonts w:ascii="ArialCS" w:hAnsi="ArialCS" w:cs="ArialCS"/>
        </w:rPr>
      </w:pPr>
    </w:p>
    <w:p w14:paraId="20BF90A6" w14:textId="77777777" w:rsidR="00EC4F1F" w:rsidRDefault="00EC4F1F" w:rsidP="009B3AC9">
      <w:pPr>
        <w:pStyle w:val="Odlomakpopisa"/>
        <w:ind w:left="1080"/>
        <w:rPr>
          <w:rFonts w:ascii="ArialCS" w:hAnsi="ArialCS" w:cs="ArialCS"/>
        </w:rPr>
      </w:pPr>
    </w:p>
    <w:p w14:paraId="225ABECD" w14:textId="4C81C47B" w:rsidR="00EC4F1F" w:rsidRDefault="00EC4F1F" w:rsidP="00EC4F1F">
      <w:pPr>
        <w:pStyle w:val="Odlomakpopisa"/>
        <w:numPr>
          <w:ilvl w:val="0"/>
          <w:numId w:val="1"/>
        </w:numPr>
        <w:rPr>
          <w:rFonts w:ascii="ArialCS" w:hAnsi="ArialCS" w:cs="ArialCS"/>
          <w:b/>
          <w:bCs/>
        </w:rPr>
      </w:pPr>
      <w:r w:rsidRPr="00EC4F1F">
        <w:rPr>
          <w:rFonts w:ascii="ArialCS" w:hAnsi="ArialCS" w:cs="ArialCS"/>
          <w:b/>
          <w:bCs/>
        </w:rPr>
        <w:t>PROJEKTI I AKTIVNOSTI KOJ</w:t>
      </w:r>
      <w:r w:rsidR="003A1EE0">
        <w:rPr>
          <w:rFonts w:ascii="ArialCS" w:hAnsi="ArialCS" w:cs="ArialCS"/>
          <w:b/>
          <w:bCs/>
        </w:rPr>
        <w:t>E</w:t>
      </w:r>
      <w:r w:rsidRPr="00EC4F1F">
        <w:rPr>
          <w:rFonts w:ascii="ArialCS" w:hAnsi="ArialCS" w:cs="ArialCS"/>
          <w:b/>
          <w:bCs/>
        </w:rPr>
        <w:t xml:space="preserve"> SE FINANCIRAJU IZ PRORAČUNA</w:t>
      </w:r>
    </w:p>
    <w:p w14:paraId="33D4D233" w14:textId="77777777" w:rsidR="00EC4F1F" w:rsidRDefault="00EC4F1F" w:rsidP="00EC4F1F">
      <w:pPr>
        <w:rPr>
          <w:rFonts w:ascii="ArialCS" w:hAnsi="ArialCS" w:cs="ArialCS"/>
          <w:b/>
          <w:bCs/>
        </w:rPr>
      </w:pPr>
    </w:p>
    <w:p w14:paraId="719F6D37" w14:textId="77777777" w:rsidR="00202A1D" w:rsidRDefault="00202A1D" w:rsidP="00EC4F1F">
      <w:pPr>
        <w:rPr>
          <w:rFonts w:ascii="ArialCS" w:hAnsi="ArialCS" w:cs="ArialCS"/>
          <w:b/>
          <w:bCs/>
        </w:rPr>
      </w:pPr>
    </w:p>
    <w:tbl>
      <w:tblPr>
        <w:tblStyle w:val="Reetkatablice"/>
        <w:tblW w:w="10348" w:type="dxa"/>
        <w:tblInd w:w="-572" w:type="dxa"/>
        <w:tblLook w:val="04A0" w:firstRow="1" w:lastRow="0" w:firstColumn="1" w:lastColumn="0" w:noHBand="0" w:noVBand="1"/>
      </w:tblPr>
      <w:tblGrid>
        <w:gridCol w:w="6096"/>
        <w:gridCol w:w="1452"/>
        <w:gridCol w:w="1384"/>
        <w:gridCol w:w="1416"/>
      </w:tblGrid>
      <w:tr w:rsidR="00202A1D" w14:paraId="31EC641C" w14:textId="77777777" w:rsidTr="00202A1D">
        <w:tc>
          <w:tcPr>
            <w:tcW w:w="6096" w:type="dxa"/>
          </w:tcPr>
          <w:p w14:paraId="6D85DC1C" w14:textId="77777777" w:rsidR="00202A1D" w:rsidRDefault="00202A1D" w:rsidP="00202A1D">
            <w:pPr>
              <w:rPr>
                <w:rFonts w:ascii="ArialCS" w:hAnsi="ArialCS" w:cs="ArialCS"/>
                <w:b/>
                <w:bCs/>
              </w:rPr>
            </w:pPr>
          </w:p>
        </w:tc>
        <w:tc>
          <w:tcPr>
            <w:tcW w:w="1452" w:type="dxa"/>
            <w:vAlign w:val="center"/>
          </w:tcPr>
          <w:p w14:paraId="435A0B6B" w14:textId="6E08FEBC" w:rsidR="00202A1D" w:rsidRDefault="00202A1D" w:rsidP="008E776A">
            <w:pPr>
              <w:jc w:val="center"/>
              <w:rPr>
                <w:rFonts w:ascii="ArialCS" w:hAnsi="ArialCS" w:cs="ArialCS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</w:t>
            </w:r>
            <w:r w:rsidRPr="00C063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roračun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C063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za 202</w:t>
            </w:r>
            <w:r w:rsidR="00406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  <w:r w:rsidRPr="00C063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84" w:type="dxa"/>
            <w:vAlign w:val="center"/>
          </w:tcPr>
          <w:p w14:paraId="7074DB6A" w14:textId="1FD38E97" w:rsidR="00202A1D" w:rsidRDefault="00202A1D" w:rsidP="008E776A">
            <w:pPr>
              <w:jc w:val="center"/>
              <w:rPr>
                <w:rFonts w:ascii="ArialCS" w:hAnsi="ArialCS" w:cs="ArialCS"/>
                <w:b/>
                <w:bCs/>
              </w:rPr>
            </w:pPr>
            <w:r w:rsidRPr="00C063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C063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</w:t>
            </w:r>
            <w:r w:rsidR="00406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  <w:r w:rsidRPr="00C063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6" w:type="dxa"/>
            <w:vAlign w:val="center"/>
          </w:tcPr>
          <w:p w14:paraId="4E125FA7" w14:textId="597EF530" w:rsidR="00202A1D" w:rsidRDefault="00202A1D" w:rsidP="008E776A">
            <w:pPr>
              <w:jc w:val="center"/>
              <w:rPr>
                <w:rFonts w:ascii="ArialCS" w:hAnsi="ArialCS" w:cs="ArialCS"/>
                <w:b/>
                <w:bCs/>
              </w:rPr>
            </w:pPr>
            <w:r w:rsidRPr="00C063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Projekcija proračuna</w:t>
            </w:r>
            <w:r w:rsidRPr="00C063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</w:t>
            </w:r>
            <w:r w:rsidR="00406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  <w:r w:rsidRPr="00C063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B471C1" w14:paraId="6B1AC195" w14:textId="77777777" w:rsidTr="00202A1D">
        <w:tc>
          <w:tcPr>
            <w:tcW w:w="6096" w:type="dxa"/>
          </w:tcPr>
          <w:p w14:paraId="3152E3C6" w14:textId="77777777" w:rsidR="00B471C1" w:rsidRDefault="00B471C1" w:rsidP="00202A1D">
            <w:pPr>
              <w:rPr>
                <w:rFonts w:ascii="ArialCS" w:hAnsi="ArialCS" w:cs="ArialCS"/>
                <w:b/>
                <w:bCs/>
              </w:rPr>
            </w:pPr>
          </w:p>
        </w:tc>
        <w:tc>
          <w:tcPr>
            <w:tcW w:w="1452" w:type="dxa"/>
            <w:vAlign w:val="center"/>
          </w:tcPr>
          <w:p w14:paraId="53F8F041" w14:textId="77777777" w:rsidR="00B471C1" w:rsidRDefault="00B471C1" w:rsidP="00202A1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1025D8D7" w14:textId="77777777" w:rsidR="00B471C1" w:rsidRPr="00C06349" w:rsidRDefault="00B471C1" w:rsidP="00202A1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16FC60D0" w14:textId="77777777" w:rsidR="00B471C1" w:rsidRPr="00C06349" w:rsidRDefault="00B471C1" w:rsidP="00202A1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202A1D" w14:paraId="642B3DFA" w14:textId="77777777" w:rsidTr="00202A1D">
        <w:tc>
          <w:tcPr>
            <w:tcW w:w="6096" w:type="dxa"/>
          </w:tcPr>
          <w:p w14:paraId="01F8F9A8" w14:textId="0DE3A50C" w:rsidR="00202A1D" w:rsidRDefault="00202A1D" w:rsidP="00202A1D">
            <w:pPr>
              <w:rPr>
                <w:rFonts w:ascii="ArialCS" w:hAnsi="ArialCS" w:cs="ArialCS"/>
                <w:b/>
                <w:bCs/>
              </w:rPr>
            </w:pPr>
            <w:r w:rsidRPr="00863B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UKUPNO RASHODI I IZDACI</w:t>
            </w:r>
          </w:p>
        </w:tc>
        <w:tc>
          <w:tcPr>
            <w:tcW w:w="1452" w:type="dxa"/>
            <w:vAlign w:val="center"/>
          </w:tcPr>
          <w:p w14:paraId="478E4925" w14:textId="65BEF789" w:rsidR="00202A1D" w:rsidRDefault="00202A1D" w:rsidP="00202A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3898E33E" w14:textId="397C0455" w:rsidR="00202A1D" w:rsidRPr="00C06349" w:rsidRDefault="00202A1D" w:rsidP="00202A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5C5280FC" w14:textId="7691266C" w:rsidR="00202A1D" w:rsidRPr="00C06349" w:rsidRDefault="00202A1D" w:rsidP="00202A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202A1D" w14:paraId="3DABF7F2" w14:textId="77777777" w:rsidTr="00202A1D">
        <w:tc>
          <w:tcPr>
            <w:tcW w:w="6096" w:type="dxa"/>
          </w:tcPr>
          <w:p w14:paraId="42EEE346" w14:textId="77777777" w:rsidR="00202A1D" w:rsidRPr="00863BC9" w:rsidRDefault="00202A1D" w:rsidP="00202A1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52" w:type="dxa"/>
            <w:vAlign w:val="center"/>
          </w:tcPr>
          <w:p w14:paraId="6191D8FB" w14:textId="77777777" w:rsidR="00202A1D" w:rsidRDefault="00202A1D" w:rsidP="00202A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333E0C3F" w14:textId="77777777" w:rsidR="00202A1D" w:rsidRDefault="00202A1D" w:rsidP="00202A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6E689869" w14:textId="77777777" w:rsidR="00202A1D" w:rsidRDefault="00202A1D" w:rsidP="00202A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202A1D" w14:paraId="1422A1DE" w14:textId="77777777" w:rsidTr="00202A1D">
        <w:tc>
          <w:tcPr>
            <w:tcW w:w="6096" w:type="dxa"/>
          </w:tcPr>
          <w:p w14:paraId="261E7B02" w14:textId="13570BE0" w:rsidR="00202A1D" w:rsidRPr="00863BC9" w:rsidRDefault="00202A1D" w:rsidP="00202A1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A100001 Djelatnost izvršnog tijela </w:t>
            </w:r>
          </w:p>
        </w:tc>
        <w:tc>
          <w:tcPr>
            <w:tcW w:w="1452" w:type="dxa"/>
            <w:vAlign w:val="center"/>
          </w:tcPr>
          <w:p w14:paraId="7A61BEDC" w14:textId="7DC60625" w:rsidR="00202A1D" w:rsidRDefault="00D234CF" w:rsidP="00202A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49.850,00</w:t>
            </w:r>
          </w:p>
        </w:tc>
        <w:tc>
          <w:tcPr>
            <w:tcW w:w="1384" w:type="dxa"/>
            <w:vAlign w:val="center"/>
          </w:tcPr>
          <w:p w14:paraId="12E3F489" w14:textId="5FF867AD" w:rsidR="00202A1D" w:rsidRDefault="00D234CF" w:rsidP="00202A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16" w:type="dxa"/>
            <w:vAlign w:val="center"/>
          </w:tcPr>
          <w:p w14:paraId="4E28F3ED" w14:textId="40C1BEAB" w:rsidR="00202A1D" w:rsidRDefault="00D234CF" w:rsidP="00202A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51.000,00</w:t>
            </w:r>
          </w:p>
        </w:tc>
      </w:tr>
      <w:tr w:rsidR="00202A1D" w14:paraId="0FCA4650" w14:textId="77777777" w:rsidTr="00202A1D">
        <w:tc>
          <w:tcPr>
            <w:tcW w:w="6096" w:type="dxa"/>
          </w:tcPr>
          <w:p w14:paraId="28517798" w14:textId="55F70383" w:rsidR="00202A1D" w:rsidRDefault="00202A1D" w:rsidP="00202A1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63BC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Bruto plaća, reprezentacija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službena putovanja, </w:t>
            </w:r>
            <w:r w:rsidRPr="00863BC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proračunska zaliha</w:t>
            </w:r>
          </w:p>
        </w:tc>
        <w:tc>
          <w:tcPr>
            <w:tcW w:w="1452" w:type="dxa"/>
            <w:vAlign w:val="center"/>
          </w:tcPr>
          <w:p w14:paraId="5865C6C7" w14:textId="77777777" w:rsidR="00202A1D" w:rsidRDefault="00202A1D" w:rsidP="00202A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5387A1D9" w14:textId="77777777" w:rsidR="00202A1D" w:rsidRDefault="00202A1D" w:rsidP="00202A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1558EEB5" w14:textId="77777777" w:rsidR="00202A1D" w:rsidRDefault="00202A1D" w:rsidP="00202A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202A1D" w:rsidRPr="00202A1D" w14:paraId="3C3EA434" w14:textId="77777777" w:rsidTr="00202A1D">
        <w:tc>
          <w:tcPr>
            <w:tcW w:w="6096" w:type="dxa"/>
          </w:tcPr>
          <w:p w14:paraId="7990407E" w14:textId="0F7A7083" w:rsidR="00202A1D" w:rsidRPr="00202A1D" w:rsidRDefault="00202A1D" w:rsidP="00202A1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02A1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A100002 Općinsko vijeće i radna tijela Općinskog vijeća </w:t>
            </w:r>
          </w:p>
        </w:tc>
        <w:tc>
          <w:tcPr>
            <w:tcW w:w="1452" w:type="dxa"/>
            <w:vAlign w:val="center"/>
          </w:tcPr>
          <w:p w14:paraId="2E0717F0" w14:textId="052217E5" w:rsidR="00202A1D" w:rsidRPr="00202A1D" w:rsidRDefault="00D234CF" w:rsidP="00202A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8.520,00</w:t>
            </w:r>
          </w:p>
        </w:tc>
        <w:tc>
          <w:tcPr>
            <w:tcW w:w="1384" w:type="dxa"/>
            <w:vAlign w:val="center"/>
          </w:tcPr>
          <w:p w14:paraId="612E16E5" w14:textId="4A559995" w:rsidR="00202A1D" w:rsidRPr="00202A1D" w:rsidRDefault="00D234CF" w:rsidP="00202A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1416" w:type="dxa"/>
            <w:vAlign w:val="center"/>
          </w:tcPr>
          <w:p w14:paraId="40313EAF" w14:textId="3E799DA3" w:rsidR="00202A1D" w:rsidRPr="00202A1D" w:rsidRDefault="00D234CF" w:rsidP="00202A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8.600,00</w:t>
            </w:r>
          </w:p>
        </w:tc>
      </w:tr>
      <w:tr w:rsidR="00202A1D" w:rsidRPr="00202A1D" w14:paraId="38E2CB1C" w14:textId="77777777" w:rsidTr="00202A1D">
        <w:tc>
          <w:tcPr>
            <w:tcW w:w="6096" w:type="dxa"/>
          </w:tcPr>
          <w:p w14:paraId="1F97B245" w14:textId="26AB027A" w:rsidR="00202A1D" w:rsidRPr="00202A1D" w:rsidRDefault="00202A1D" w:rsidP="00202A1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63BC9">
              <w:rPr>
                <w:rFonts w:ascii="Arial" w:hAnsi="Arial" w:cs="Arial"/>
                <w:bCs/>
                <w:sz w:val="20"/>
                <w:szCs w:val="20"/>
              </w:rPr>
              <w:t xml:space="preserve">Bruto naknade članovima Općinskog vijeća i Povjerenstava, naknada članovima Savjeta potrošača, Savjeta mladih i </w:t>
            </w:r>
            <w:r w:rsidRPr="00863BC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političkim</w:t>
            </w:r>
            <w:r w:rsidRPr="00863BC9">
              <w:rPr>
                <w:rFonts w:ascii="Arial" w:hAnsi="Arial" w:cs="Arial"/>
                <w:bCs/>
                <w:sz w:val="20"/>
                <w:szCs w:val="20"/>
              </w:rPr>
              <w:t xml:space="preserve"> strankama</w:t>
            </w:r>
          </w:p>
        </w:tc>
        <w:tc>
          <w:tcPr>
            <w:tcW w:w="1452" w:type="dxa"/>
            <w:vAlign w:val="center"/>
          </w:tcPr>
          <w:p w14:paraId="199EC09C" w14:textId="77777777" w:rsidR="00202A1D" w:rsidRDefault="00202A1D" w:rsidP="00202A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7A4FD558" w14:textId="77777777" w:rsidR="00202A1D" w:rsidRDefault="00202A1D" w:rsidP="00202A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63B88568" w14:textId="77777777" w:rsidR="00202A1D" w:rsidRDefault="00202A1D" w:rsidP="00202A1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83237F" w:rsidRPr="0083237F" w14:paraId="3EF17F4A" w14:textId="77777777" w:rsidTr="00202A1D">
        <w:tc>
          <w:tcPr>
            <w:tcW w:w="6096" w:type="dxa"/>
          </w:tcPr>
          <w:p w14:paraId="502F0FB7" w14:textId="7F95FB7F" w:rsidR="0083237F" w:rsidRPr="0083237F" w:rsidRDefault="0083237F" w:rsidP="0083237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237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A102701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Proslava Dana Općine i ostale godišnje manifestacije</w:t>
            </w:r>
          </w:p>
        </w:tc>
        <w:tc>
          <w:tcPr>
            <w:tcW w:w="1452" w:type="dxa"/>
            <w:vAlign w:val="center"/>
          </w:tcPr>
          <w:p w14:paraId="387AC11D" w14:textId="2E9DD29A" w:rsidR="0083237F" w:rsidRPr="0083237F" w:rsidRDefault="00D234CF" w:rsidP="0083237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16.200,00</w:t>
            </w:r>
          </w:p>
        </w:tc>
        <w:tc>
          <w:tcPr>
            <w:tcW w:w="1384" w:type="dxa"/>
            <w:vAlign w:val="center"/>
          </w:tcPr>
          <w:p w14:paraId="584F4303" w14:textId="431FF9CC" w:rsidR="0083237F" w:rsidRPr="0083237F" w:rsidRDefault="00D234CF" w:rsidP="0083237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16" w:type="dxa"/>
            <w:vAlign w:val="center"/>
          </w:tcPr>
          <w:p w14:paraId="73CA9CE2" w14:textId="7F739DEA" w:rsidR="0083237F" w:rsidRPr="0083237F" w:rsidRDefault="00D234CF" w:rsidP="0083237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83237F" w:rsidRPr="0083237F" w14:paraId="368E47FE" w14:textId="77777777" w:rsidTr="00202A1D">
        <w:tc>
          <w:tcPr>
            <w:tcW w:w="6096" w:type="dxa"/>
          </w:tcPr>
          <w:p w14:paraId="11B92883" w14:textId="42ACC426" w:rsidR="0083237F" w:rsidRPr="0083237F" w:rsidRDefault="0083237F" w:rsidP="008323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Materijalni r</w:t>
            </w:r>
            <w:r w:rsidRPr="0083237F">
              <w:rPr>
                <w:rFonts w:ascii="Arial" w:hAnsi="Arial" w:cs="Arial"/>
                <w:color w:val="000000"/>
                <w:sz w:val="20"/>
                <w:szCs w:val="20"/>
              </w:rPr>
              <w:t>ashodi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83237F">
              <w:rPr>
                <w:rFonts w:ascii="Arial" w:hAnsi="Arial" w:cs="Arial"/>
                <w:color w:val="000000"/>
                <w:sz w:val="20"/>
                <w:szCs w:val="20"/>
              </w:rPr>
              <w:t>zakupnine, reprezentacij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452" w:type="dxa"/>
            <w:vAlign w:val="center"/>
          </w:tcPr>
          <w:p w14:paraId="0753E41D" w14:textId="77777777" w:rsidR="0083237F" w:rsidRPr="0083237F" w:rsidRDefault="0083237F" w:rsidP="0083237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3862DAB1" w14:textId="77777777" w:rsidR="0083237F" w:rsidRPr="0083237F" w:rsidRDefault="0083237F" w:rsidP="0083237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436C8DF2" w14:textId="77777777" w:rsidR="0083237F" w:rsidRPr="0083237F" w:rsidRDefault="0083237F" w:rsidP="0083237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3237F" w:rsidRPr="0083237F" w14:paraId="7FAA1320" w14:textId="77777777" w:rsidTr="00202A1D">
        <w:tc>
          <w:tcPr>
            <w:tcW w:w="6096" w:type="dxa"/>
          </w:tcPr>
          <w:p w14:paraId="0B1116DE" w14:textId="4C72DC76" w:rsidR="0083237F" w:rsidRPr="0083237F" w:rsidRDefault="0083237F" w:rsidP="0083237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237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A100201 Redovni rad Jedinstvenog upravnog odjela</w:t>
            </w:r>
          </w:p>
        </w:tc>
        <w:tc>
          <w:tcPr>
            <w:tcW w:w="1452" w:type="dxa"/>
            <w:vAlign w:val="center"/>
          </w:tcPr>
          <w:p w14:paraId="29A6F381" w14:textId="5EEDA174" w:rsidR="0083237F" w:rsidRPr="0083237F" w:rsidRDefault="00D234CF" w:rsidP="0083237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253.110,00</w:t>
            </w:r>
          </w:p>
        </w:tc>
        <w:tc>
          <w:tcPr>
            <w:tcW w:w="1384" w:type="dxa"/>
            <w:vAlign w:val="center"/>
          </w:tcPr>
          <w:p w14:paraId="04D85FD4" w14:textId="4BBA3D72" w:rsidR="0083237F" w:rsidRPr="0083237F" w:rsidRDefault="00D234CF" w:rsidP="0083237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387.500,00</w:t>
            </w:r>
          </w:p>
        </w:tc>
        <w:tc>
          <w:tcPr>
            <w:tcW w:w="1416" w:type="dxa"/>
            <w:vAlign w:val="center"/>
          </w:tcPr>
          <w:p w14:paraId="7BE0F1D3" w14:textId="22F400BC" w:rsidR="0083237F" w:rsidRPr="0083237F" w:rsidRDefault="00D234CF" w:rsidP="0083237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479.000,00</w:t>
            </w:r>
          </w:p>
        </w:tc>
      </w:tr>
      <w:tr w:rsidR="0083237F" w:rsidRPr="0083237F" w14:paraId="55D3EE56" w14:textId="77777777" w:rsidTr="00202A1D">
        <w:tc>
          <w:tcPr>
            <w:tcW w:w="6096" w:type="dxa"/>
          </w:tcPr>
          <w:p w14:paraId="38F85B54" w14:textId="143E6A42" w:rsidR="0083237F" w:rsidRPr="00863BC9" w:rsidRDefault="0083237F" w:rsidP="0083237F">
            <w:pPr>
              <w:rPr>
                <w:rFonts w:ascii="Arial" w:hAnsi="Arial" w:cs="Arial"/>
                <w:sz w:val="20"/>
                <w:szCs w:val="20"/>
              </w:rPr>
            </w:pPr>
            <w:r w:rsidRPr="00863BC9">
              <w:rPr>
                <w:rFonts w:ascii="Arial" w:hAnsi="Arial" w:cs="Arial"/>
                <w:sz w:val="20"/>
                <w:szCs w:val="20"/>
              </w:rPr>
              <w:t>Plaće za zaposlenike JUO s  pripadajućim porezima i doprinosima, ostali rashodi za zaposlene. Naknade za službena putovanja, naknade za prijevoz na posao, stručno usavršavanje, uredski materijal, stručna literatura, potrošni materijal, sredstva za čišćenje i održavanje, sitni inventar</w:t>
            </w:r>
            <w:r>
              <w:rPr>
                <w:rFonts w:ascii="Arial" w:hAnsi="Arial" w:cs="Arial"/>
                <w:sz w:val="20"/>
                <w:szCs w:val="20"/>
              </w:rPr>
              <w:t xml:space="preserve">, električna energija, plin, </w:t>
            </w:r>
            <w:r w:rsidRPr="00863BC9">
              <w:rPr>
                <w:rFonts w:ascii="Arial" w:hAnsi="Arial" w:cs="Arial"/>
                <w:sz w:val="20"/>
                <w:szCs w:val="20"/>
              </w:rPr>
              <w:lastRenderedPageBreak/>
              <w:t xml:space="preserve">Usluge održavanja objekata, prijevoznih sredstava  i opreme, oglašavanje na radio postajama i tisku, web stranici, promidžbeni materijal, ugovori o djelu. </w:t>
            </w:r>
          </w:p>
          <w:p w14:paraId="72775821" w14:textId="7F554293" w:rsidR="0083237F" w:rsidRDefault="0083237F" w:rsidP="008323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3BC9">
              <w:rPr>
                <w:rFonts w:ascii="Arial" w:hAnsi="Arial" w:cs="Arial"/>
                <w:sz w:val="20"/>
                <w:szCs w:val="20"/>
              </w:rPr>
              <w:t>Intelektualne, geodetske, odvjetničke</w:t>
            </w:r>
            <w:r>
              <w:rPr>
                <w:rFonts w:ascii="Arial" w:hAnsi="Arial" w:cs="Arial"/>
                <w:sz w:val="20"/>
                <w:szCs w:val="20"/>
              </w:rPr>
              <w:t xml:space="preserve">, računalne </w:t>
            </w:r>
            <w:r w:rsidRPr="00863BC9">
              <w:rPr>
                <w:rFonts w:ascii="Arial" w:hAnsi="Arial" w:cs="Arial"/>
                <w:sz w:val="20"/>
                <w:szCs w:val="20"/>
              </w:rPr>
              <w:t xml:space="preserve"> i druge usluge, reprezentacija, članarine, osiguranja</w:t>
            </w:r>
            <w:r>
              <w:rPr>
                <w:rFonts w:ascii="Arial" w:hAnsi="Arial" w:cs="Arial"/>
                <w:sz w:val="20"/>
                <w:szCs w:val="20"/>
              </w:rPr>
              <w:t>, platni promet.</w:t>
            </w:r>
          </w:p>
        </w:tc>
        <w:tc>
          <w:tcPr>
            <w:tcW w:w="1452" w:type="dxa"/>
            <w:vAlign w:val="center"/>
          </w:tcPr>
          <w:p w14:paraId="677CD9EE" w14:textId="77777777" w:rsidR="0083237F" w:rsidRDefault="0083237F" w:rsidP="0083237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3BC167B0" w14:textId="77777777" w:rsidR="0083237F" w:rsidRDefault="0083237F" w:rsidP="0083237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05B397D1" w14:textId="77777777" w:rsidR="0083237F" w:rsidRDefault="0083237F" w:rsidP="0083237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83237F" w:rsidRPr="0083237F" w14:paraId="1520EA29" w14:textId="77777777" w:rsidTr="00202A1D">
        <w:tc>
          <w:tcPr>
            <w:tcW w:w="6096" w:type="dxa"/>
          </w:tcPr>
          <w:p w14:paraId="6E29D0FB" w14:textId="2B477F59" w:rsidR="0083237F" w:rsidRPr="0083237F" w:rsidRDefault="0083237F" w:rsidP="008323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237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A100203 Izrada dokumentacije </w:t>
            </w:r>
          </w:p>
        </w:tc>
        <w:tc>
          <w:tcPr>
            <w:tcW w:w="1452" w:type="dxa"/>
            <w:vAlign w:val="center"/>
          </w:tcPr>
          <w:p w14:paraId="554330FB" w14:textId="337F5DFD" w:rsidR="0083237F" w:rsidRPr="0083237F" w:rsidRDefault="00D234CF" w:rsidP="0083237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84" w:type="dxa"/>
            <w:vAlign w:val="center"/>
          </w:tcPr>
          <w:p w14:paraId="0DBAFA82" w14:textId="30509CD5" w:rsidR="0083237F" w:rsidRPr="0083237F" w:rsidRDefault="00D234CF" w:rsidP="0083237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1416" w:type="dxa"/>
            <w:vAlign w:val="center"/>
          </w:tcPr>
          <w:p w14:paraId="5929013A" w14:textId="49CDF019" w:rsidR="0083237F" w:rsidRPr="0083237F" w:rsidRDefault="00D234CF" w:rsidP="0083237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</w:tr>
      <w:tr w:rsidR="0083237F" w:rsidRPr="0083237F" w14:paraId="07AE0691" w14:textId="77777777" w:rsidTr="00202A1D">
        <w:tc>
          <w:tcPr>
            <w:tcW w:w="6096" w:type="dxa"/>
          </w:tcPr>
          <w:p w14:paraId="0CAE8DEE" w14:textId="54E7F39C" w:rsidR="0083237F" w:rsidRDefault="0083237F" w:rsidP="0083237F">
            <w:pPr>
              <w:rPr>
                <w:rFonts w:ascii="Arial" w:hAnsi="Arial" w:cs="Arial"/>
                <w:sz w:val="20"/>
                <w:szCs w:val="20"/>
              </w:rPr>
            </w:pPr>
            <w:r w:rsidRPr="00863BC9">
              <w:rPr>
                <w:rFonts w:ascii="Arial" w:hAnsi="Arial" w:cs="Arial"/>
                <w:sz w:val="20"/>
                <w:szCs w:val="20"/>
              </w:rPr>
              <w:t>Izrada projektne i natječajne dokumentacije</w:t>
            </w:r>
          </w:p>
        </w:tc>
        <w:tc>
          <w:tcPr>
            <w:tcW w:w="1452" w:type="dxa"/>
            <w:vAlign w:val="center"/>
          </w:tcPr>
          <w:p w14:paraId="1F878E2C" w14:textId="77777777" w:rsidR="0083237F" w:rsidRDefault="0083237F" w:rsidP="0083237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2E65F5FE" w14:textId="77777777" w:rsidR="0083237F" w:rsidRDefault="0083237F" w:rsidP="0083237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189ADA1B" w14:textId="77777777" w:rsidR="0083237F" w:rsidRDefault="0083237F" w:rsidP="0083237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B471C1" w:rsidRPr="00B471C1" w14:paraId="7BCAF825" w14:textId="77777777" w:rsidTr="00202A1D">
        <w:tc>
          <w:tcPr>
            <w:tcW w:w="6096" w:type="dxa"/>
          </w:tcPr>
          <w:p w14:paraId="7CDF0EEF" w14:textId="5DD7CE3B" w:rsidR="00B471C1" w:rsidRPr="00B471C1" w:rsidRDefault="00B471C1" w:rsidP="008323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1C1">
              <w:rPr>
                <w:rFonts w:ascii="Arial" w:hAnsi="Arial" w:cs="Arial"/>
                <w:b/>
                <w:bCs/>
                <w:sz w:val="20"/>
                <w:szCs w:val="20"/>
              </w:rPr>
              <w:t>A100205 Nabava opreme i namještaja</w:t>
            </w:r>
          </w:p>
        </w:tc>
        <w:tc>
          <w:tcPr>
            <w:tcW w:w="1452" w:type="dxa"/>
            <w:vAlign w:val="center"/>
          </w:tcPr>
          <w:p w14:paraId="144CEFB9" w14:textId="6AFC4954" w:rsidR="00B471C1" w:rsidRPr="00B471C1" w:rsidRDefault="00D234CF" w:rsidP="0083237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384" w:type="dxa"/>
            <w:vAlign w:val="center"/>
          </w:tcPr>
          <w:p w14:paraId="66953A49" w14:textId="5FB1A204" w:rsidR="00B471C1" w:rsidRPr="00B471C1" w:rsidRDefault="00D234CF" w:rsidP="0083237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416" w:type="dxa"/>
            <w:vAlign w:val="center"/>
          </w:tcPr>
          <w:p w14:paraId="05E9F790" w14:textId="7A9057B6" w:rsidR="00B471C1" w:rsidRPr="00B471C1" w:rsidRDefault="00D234CF" w:rsidP="0083237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B471C1" w:rsidRPr="0083237F" w14:paraId="2B5A8709" w14:textId="77777777" w:rsidTr="00D25F1E">
        <w:tc>
          <w:tcPr>
            <w:tcW w:w="6096" w:type="dxa"/>
            <w:vAlign w:val="bottom"/>
          </w:tcPr>
          <w:p w14:paraId="212A2EA4" w14:textId="76A36A33" w:rsidR="00B471C1" w:rsidRDefault="00B471C1" w:rsidP="00B471C1">
            <w:pPr>
              <w:rPr>
                <w:rFonts w:ascii="Arial" w:hAnsi="Arial" w:cs="Arial"/>
                <w:sz w:val="20"/>
                <w:szCs w:val="20"/>
              </w:rPr>
            </w:pPr>
            <w:r w:rsidRPr="00863BC9">
              <w:rPr>
                <w:rFonts w:ascii="Arial" w:hAnsi="Arial" w:cs="Arial"/>
                <w:sz w:val="20"/>
                <w:szCs w:val="20"/>
              </w:rPr>
              <w:t>Nabava  opreme, uredskog namještaja</w:t>
            </w:r>
            <w:r w:rsidR="009622B6">
              <w:rPr>
                <w:rFonts w:ascii="Arial" w:hAnsi="Arial" w:cs="Arial"/>
                <w:sz w:val="20"/>
                <w:szCs w:val="20"/>
              </w:rPr>
              <w:t xml:space="preserve"> i računalnih programa</w:t>
            </w:r>
          </w:p>
        </w:tc>
        <w:tc>
          <w:tcPr>
            <w:tcW w:w="1452" w:type="dxa"/>
            <w:vAlign w:val="center"/>
          </w:tcPr>
          <w:p w14:paraId="6A4C06B8" w14:textId="77777777" w:rsidR="00B471C1" w:rsidRDefault="00B471C1" w:rsidP="00B471C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01AAA314" w14:textId="77777777" w:rsidR="00B471C1" w:rsidRDefault="00B471C1" w:rsidP="00B471C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0A3EEEC4" w14:textId="77777777" w:rsidR="00B471C1" w:rsidRDefault="00B471C1" w:rsidP="00B471C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D234CF" w:rsidRPr="00D234CF" w14:paraId="15E516E7" w14:textId="77777777" w:rsidTr="00D25F1E">
        <w:tc>
          <w:tcPr>
            <w:tcW w:w="6096" w:type="dxa"/>
            <w:vAlign w:val="bottom"/>
          </w:tcPr>
          <w:p w14:paraId="76D49815" w14:textId="46222737" w:rsidR="00D234CF" w:rsidRPr="00D234CF" w:rsidRDefault="00D234CF" w:rsidP="00B471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4CF">
              <w:rPr>
                <w:rFonts w:ascii="Arial" w:hAnsi="Arial" w:cs="Arial"/>
                <w:b/>
                <w:bCs/>
                <w:sz w:val="20"/>
                <w:szCs w:val="20"/>
              </w:rPr>
              <w:t>A100207 Digitalna transformacija javne uprave</w:t>
            </w:r>
          </w:p>
        </w:tc>
        <w:tc>
          <w:tcPr>
            <w:tcW w:w="1452" w:type="dxa"/>
            <w:vAlign w:val="center"/>
          </w:tcPr>
          <w:p w14:paraId="54DB6300" w14:textId="6FDF6BDF" w:rsidR="00D234CF" w:rsidRPr="00D234CF" w:rsidRDefault="00D234CF" w:rsidP="00B471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84" w:type="dxa"/>
            <w:vAlign w:val="center"/>
          </w:tcPr>
          <w:p w14:paraId="7F71DD20" w14:textId="77777777" w:rsidR="00D234CF" w:rsidRPr="00D234CF" w:rsidRDefault="00D234CF" w:rsidP="00B471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4E3D0491" w14:textId="64AA4B4E" w:rsidR="00D234CF" w:rsidRPr="00D234CF" w:rsidRDefault="00D234CF" w:rsidP="00B471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D234CF" w:rsidRPr="00D234CF" w14:paraId="28441C9B" w14:textId="77777777" w:rsidTr="00D25F1E">
        <w:tc>
          <w:tcPr>
            <w:tcW w:w="6096" w:type="dxa"/>
            <w:vAlign w:val="bottom"/>
          </w:tcPr>
          <w:p w14:paraId="5662D9C5" w14:textId="5CE1F89F" w:rsidR="00D234CF" w:rsidRPr="00D234CF" w:rsidRDefault="00D234CF" w:rsidP="00B471C1">
            <w:pPr>
              <w:rPr>
                <w:rFonts w:ascii="Arial" w:hAnsi="Arial" w:cs="Arial"/>
                <w:sz w:val="20"/>
                <w:szCs w:val="20"/>
              </w:rPr>
            </w:pPr>
            <w:r w:rsidRPr="00D234CF">
              <w:rPr>
                <w:rFonts w:ascii="Arial" w:hAnsi="Arial" w:cs="Arial"/>
                <w:sz w:val="20"/>
                <w:szCs w:val="20"/>
              </w:rPr>
              <w:t>Nabava i unaprjeđenje digitalne infrastrukture</w:t>
            </w:r>
          </w:p>
        </w:tc>
        <w:tc>
          <w:tcPr>
            <w:tcW w:w="1452" w:type="dxa"/>
            <w:vAlign w:val="center"/>
          </w:tcPr>
          <w:p w14:paraId="2949500E" w14:textId="77777777" w:rsidR="00D234CF" w:rsidRPr="00D234CF" w:rsidRDefault="00D234CF" w:rsidP="00B471C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7C90FBBA" w14:textId="77777777" w:rsidR="00D234CF" w:rsidRPr="00D234CF" w:rsidRDefault="00D234CF" w:rsidP="00B471C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61161C2F" w14:textId="77777777" w:rsidR="00D234CF" w:rsidRPr="00D234CF" w:rsidRDefault="00D234CF" w:rsidP="00B471C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B471C1" w:rsidRPr="00B471C1" w14:paraId="4E2EBE62" w14:textId="77777777" w:rsidTr="00D25F1E">
        <w:tc>
          <w:tcPr>
            <w:tcW w:w="6096" w:type="dxa"/>
            <w:vAlign w:val="bottom"/>
          </w:tcPr>
          <w:p w14:paraId="47AC3422" w14:textId="44B2831A" w:rsidR="00B471C1" w:rsidRPr="00B471C1" w:rsidRDefault="00B471C1" w:rsidP="00B471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1C1">
              <w:rPr>
                <w:rFonts w:ascii="Arial" w:hAnsi="Arial" w:cs="Arial"/>
                <w:b/>
                <w:bCs/>
                <w:sz w:val="20"/>
                <w:szCs w:val="20"/>
              </w:rPr>
              <w:t>KP100301 Sufinanciranje ŽUC</w:t>
            </w:r>
          </w:p>
        </w:tc>
        <w:tc>
          <w:tcPr>
            <w:tcW w:w="1452" w:type="dxa"/>
            <w:vAlign w:val="center"/>
          </w:tcPr>
          <w:p w14:paraId="3458D5F8" w14:textId="08BA3ABA" w:rsidR="00B471C1" w:rsidRPr="00B471C1" w:rsidRDefault="00D234CF" w:rsidP="00B471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84" w:type="dxa"/>
            <w:vAlign w:val="center"/>
          </w:tcPr>
          <w:p w14:paraId="4F155EDD" w14:textId="059F85BB" w:rsidR="00B471C1" w:rsidRPr="00B471C1" w:rsidRDefault="00D234CF" w:rsidP="00B471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416" w:type="dxa"/>
            <w:vAlign w:val="center"/>
          </w:tcPr>
          <w:p w14:paraId="01E520FA" w14:textId="26EA4466" w:rsidR="00B471C1" w:rsidRPr="00B471C1" w:rsidRDefault="00D234CF" w:rsidP="00B471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</w:tr>
      <w:tr w:rsidR="00B471C1" w:rsidRPr="00B471C1" w14:paraId="436890AC" w14:textId="77777777" w:rsidTr="00A3126C">
        <w:tc>
          <w:tcPr>
            <w:tcW w:w="6096" w:type="dxa"/>
          </w:tcPr>
          <w:p w14:paraId="567D184F" w14:textId="757B661F" w:rsidR="00B471C1" w:rsidRPr="00B471C1" w:rsidRDefault="00B471C1" w:rsidP="00B471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3BC9">
              <w:rPr>
                <w:rFonts w:ascii="Arial" w:hAnsi="Arial" w:cs="Arial"/>
                <w:sz w:val="20"/>
                <w:szCs w:val="20"/>
              </w:rPr>
              <w:t xml:space="preserve">Sufinanciranje dijela troškova asfaltiranja                    </w:t>
            </w:r>
          </w:p>
        </w:tc>
        <w:tc>
          <w:tcPr>
            <w:tcW w:w="1452" w:type="dxa"/>
            <w:vAlign w:val="center"/>
          </w:tcPr>
          <w:p w14:paraId="181A7833" w14:textId="77777777" w:rsidR="00B471C1" w:rsidRPr="00B471C1" w:rsidRDefault="00B471C1" w:rsidP="00B471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4A820CC6" w14:textId="77777777" w:rsidR="00B471C1" w:rsidRPr="00B471C1" w:rsidRDefault="00B471C1" w:rsidP="00B471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7A30F65F" w14:textId="77777777" w:rsidR="00B471C1" w:rsidRPr="00B471C1" w:rsidRDefault="00B471C1" w:rsidP="00B471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B471C1" w:rsidRPr="00DE076E" w14:paraId="088DBE37" w14:textId="77777777" w:rsidTr="00A3126C">
        <w:tc>
          <w:tcPr>
            <w:tcW w:w="6096" w:type="dxa"/>
          </w:tcPr>
          <w:p w14:paraId="071656AF" w14:textId="648D904D" w:rsidR="00B471C1" w:rsidRPr="00DE076E" w:rsidRDefault="009622B6" w:rsidP="00B471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076E">
              <w:rPr>
                <w:rFonts w:ascii="Arial" w:hAnsi="Arial" w:cs="Arial"/>
                <w:b/>
                <w:bCs/>
                <w:sz w:val="20"/>
                <w:szCs w:val="20"/>
              </w:rPr>
              <w:t>A100401 Redovni rad osoba na javnim radovima</w:t>
            </w:r>
          </w:p>
        </w:tc>
        <w:tc>
          <w:tcPr>
            <w:tcW w:w="1452" w:type="dxa"/>
            <w:vAlign w:val="center"/>
          </w:tcPr>
          <w:p w14:paraId="7F083815" w14:textId="1C190F3C" w:rsidR="00B471C1" w:rsidRPr="00DE076E" w:rsidRDefault="00D234CF" w:rsidP="00B471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19.919,00</w:t>
            </w:r>
          </w:p>
        </w:tc>
        <w:tc>
          <w:tcPr>
            <w:tcW w:w="1384" w:type="dxa"/>
            <w:vAlign w:val="center"/>
          </w:tcPr>
          <w:p w14:paraId="795C8CE3" w14:textId="5FBA52AF" w:rsidR="00B471C1" w:rsidRPr="00DE076E" w:rsidRDefault="00D234CF" w:rsidP="00B471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14.940,00</w:t>
            </w:r>
          </w:p>
        </w:tc>
        <w:tc>
          <w:tcPr>
            <w:tcW w:w="1416" w:type="dxa"/>
            <w:vAlign w:val="center"/>
          </w:tcPr>
          <w:p w14:paraId="6E95EC0E" w14:textId="6CEF570B" w:rsidR="00B471C1" w:rsidRPr="00DE076E" w:rsidRDefault="00D234CF" w:rsidP="00B471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14.940,00</w:t>
            </w:r>
          </w:p>
        </w:tc>
      </w:tr>
      <w:tr w:rsidR="009622B6" w:rsidRPr="00B471C1" w14:paraId="2688AA45" w14:textId="77777777" w:rsidTr="00A3126C">
        <w:tc>
          <w:tcPr>
            <w:tcW w:w="6096" w:type="dxa"/>
          </w:tcPr>
          <w:p w14:paraId="5F3D3185" w14:textId="7C594010" w:rsidR="009622B6" w:rsidRDefault="009622B6" w:rsidP="00B471C1">
            <w:pPr>
              <w:rPr>
                <w:rFonts w:ascii="Arial" w:hAnsi="Arial" w:cs="Arial"/>
                <w:sz w:val="20"/>
                <w:szCs w:val="20"/>
              </w:rPr>
            </w:pPr>
            <w:r w:rsidRPr="00863BC9">
              <w:rPr>
                <w:rFonts w:ascii="Arial" w:hAnsi="Arial" w:cs="Arial"/>
                <w:bCs/>
                <w:sz w:val="20"/>
                <w:szCs w:val="20"/>
              </w:rPr>
              <w:t xml:space="preserve">Bruto plaće osobe na javnim radovima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i troškovi prijevoza</w:t>
            </w:r>
          </w:p>
        </w:tc>
        <w:tc>
          <w:tcPr>
            <w:tcW w:w="1452" w:type="dxa"/>
            <w:vAlign w:val="center"/>
          </w:tcPr>
          <w:p w14:paraId="49A19CDF" w14:textId="77777777" w:rsidR="009622B6" w:rsidRDefault="009622B6" w:rsidP="00B471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580C03E2" w14:textId="77777777" w:rsidR="009622B6" w:rsidRDefault="009622B6" w:rsidP="00B471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5FFDCC04" w14:textId="77777777" w:rsidR="009622B6" w:rsidRDefault="009622B6" w:rsidP="00B471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9622B6" w:rsidRPr="00DE076E" w14:paraId="3CEAD2A5" w14:textId="77777777" w:rsidTr="00A3126C">
        <w:tc>
          <w:tcPr>
            <w:tcW w:w="6096" w:type="dxa"/>
          </w:tcPr>
          <w:p w14:paraId="0C16F786" w14:textId="080609EE" w:rsidR="009622B6" w:rsidRPr="00DE076E" w:rsidRDefault="009622B6" w:rsidP="00B471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076E">
              <w:rPr>
                <w:rFonts w:ascii="Arial" w:hAnsi="Arial" w:cs="Arial"/>
                <w:b/>
                <w:sz w:val="20"/>
                <w:szCs w:val="20"/>
              </w:rPr>
              <w:t>A100501 Poticanje poljoprivredne proizvodnje i stočarstva</w:t>
            </w:r>
          </w:p>
        </w:tc>
        <w:tc>
          <w:tcPr>
            <w:tcW w:w="1452" w:type="dxa"/>
            <w:vAlign w:val="center"/>
          </w:tcPr>
          <w:p w14:paraId="68227A03" w14:textId="20820592" w:rsidR="009622B6" w:rsidRPr="00DE076E" w:rsidRDefault="00D234CF" w:rsidP="00B471C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23.240,00</w:t>
            </w:r>
          </w:p>
        </w:tc>
        <w:tc>
          <w:tcPr>
            <w:tcW w:w="1384" w:type="dxa"/>
            <w:vAlign w:val="center"/>
          </w:tcPr>
          <w:p w14:paraId="0DAFB6FC" w14:textId="460CB9C4" w:rsidR="009622B6" w:rsidRPr="00DE076E" w:rsidRDefault="00D234CF" w:rsidP="00B471C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23.300,00</w:t>
            </w:r>
          </w:p>
        </w:tc>
        <w:tc>
          <w:tcPr>
            <w:tcW w:w="1416" w:type="dxa"/>
            <w:vAlign w:val="center"/>
          </w:tcPr>
          <w:p w14:paraId="290B989F" w14:textId="6D3EAA20" w:rsidR="009622B6" w:rsidRPr="00DE076E" w:rsidRDefault="00D234CF" w:rsidP="00B471C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23.300,00</w:t>
            </w:r>
          </w:p>
        </w:tc>
      </w:tr>
      <w:tr w:rsidR="009622B6" w:rsidRPr="00B471C1" w14:paraId="2B93CE39" w14:textId="77777777" w:rsidTr="00A3126C">
        <w:tc>
          <w:tcPr>
            <w:tcW w:w="6096" w:type="dxa"/>
          </w:tcPr>
          <w:p w14:paraId="12E22F6D" w14:textId="6E6DA06F" w:rsidR="009622B6" w:rsidRDefault="009622B6" w:rsidP="00B471C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63BC9">
              <w:rPr>
                <w:rFonts w:ascii="Arial" w:hAnsi="Arial" w:cs="Arial"/>
                <w:bCs/>
                <w:sz w:val="20"/>
                <w:szCs w:val="20"/>
              </w:rPr>
              <w:t xml:space="preserve">Subvencioniranje troškova umjetnog </w:t>
            </w:r>
            <w:proofErr w:type="spellStart"/>
            <w:r w:rsidRPr="00863BC9">
              <w:rPr>
                <w:rFonts w:ascii="Arial" w:hAnsi="Arial" w:cs="Arial"/>
                <w:bCs/>
                <w:sz w:val="20"/>
                <w:szCs w:val="20"/>
              </w:rPr>
              <w:t>osjemenjivanja</w:t>
            </w:r>
            <w:proofErr w:type="spellEnd"/>
            <w:r w:rsidRPr="00863BC9">
              <w:rPr>
                <w:rFonts w:ascii="Arial" w:hAnsi="Arial" w:cs="Arial"/>
                <w:bCs/>
                <w:sz w:val="20"/>
                <w:szCs w:val="20"/>
              </w:rPr>
              <w:t xml:space="preserve"> junica, krava i krmača, osiguranja ratarskih usjeva poljoprivrednicima, te troškovi poljoprivrednog redara</w:t>
            </w:r>
          </w:p>
        </w:tc>
        <w:tc>
          <w:tcPr>
            <w:tcW w:w="1452" w:type="dxa"/>
            <w:vAlign w:val="center"/>
          </w:tcPr>
          <w:p w14:paraId="0A423314" w14:textId="77777777" w:rsidR="009622B6" w:rsidRDefault="009622B6" w:rsidP="00B471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28AE4EDF" w14:textId="77777777" w:rsidR="009622B6" w:rsidRDefault="009622B6" w:rsidP="00B471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42149B3A" w14:textId="77777777" w:rsidR="009622B6" w:rsidRDefault="009622B6" w:rsidP="00B471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9622B6" w:rsidRPr="00DE076E" w14:paraId="79D54F18" w14:textId="77777777" w:rsidTr="00A3126C">
        <w:tc>
          <w:tcPr>
            <w:tcW w:w="6096" w:type="dxa"/>
          </w:tcPr>
          <w:p w14:paraId="5FC5B2CB" w14:textId="00BF919E" w:rsidR="009622B6" w:rsidRPr="00DE076E" w:rsidRDefault="009622B6" w:rsidP="00B471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076E">
              <w:rPr>
                <w:rFonts w:ascii="Arial" w:hAnsi="Arial" w:cs="Arial"/>
                <w:b/>
                <w:sz w:val="20"/>
                <w:szCs w:val="20"/>
              </w:rPr>
              <w:t>A100601 Subvencije u turizmu</w:t>
            </w:r>
          </w:p>
        </w:tc>
        <w:tc>
          <w:tcPr>
            <w:tcW w:w="1452" w:type="dxa"/>
            <w:vAlign w:val="center"/>
          </w:tcPr>
          <w:p w14:paraId="3E690F35" w14:textId="5654730A" w:rsidR="009622B6" w:rsidRPr="00DE076E" w:rsidRDefault="00D234CF" w:rsidP="00B471C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84" w:type="dxa"/>
            <w:vAlign w:val="center"/>
          </w:tcPr>
          <w:p w14:paraId="5F792896" w14:textId="5BF40D79" w:rsidR="009622B6" w:rsidRPr="00DE076E" w:rsidRDefault="00D234CF" w:rsidP="00B471C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6" w:type="dxa"/>
            <w:vAlign w:val="center"/>
          </w:tcPr>
          <w:p w14:paraId="4616F582" w14:textId="7781B9E3" w:rsidR="009622B6" w:rsidRPr="00DE076E" w:rsidRDefault="00D234CF" w:rsidP="00B471C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9622B6" w:rsidRPr="00B471C1" w14:paraId="61726871" w14:textId="77777777" w:rsidTr="00A3126C">
        <w:tc>
          <w:tcPr>
            <w:tcW w:w="6096" w:type="dxa"/>
          </w:tcPr>
          <w:p w14:paraId="0FD0698A" w14:textId="0F40FBA7" w:rsidR="009622B6" w:rsidRDefault="009622B6" w:rsidP="00B471C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Subvencije za smještaje kapacitete</w:t>
            </w:r>
          </w:p>
        </w:tc>
        <w:tc>
          <w:tcPr>
            <w:tcW w:w="1452" w:type="dxa"/>
            <w:vAlign w:val="center"/>
          </w:tcPr>
          <w:p w14:paraId="496D96CB" w14:textId="77777777" w:rsidR="009622B6" w:rsidRDefault="009622B6" w:rsidP="00B471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0C3EC46A" w14:textId="77777777" w:rsidR="009622B6" w:rsidRDefault="009622B6" w:rsidP="00B471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5F01C1BD" w14:textId="77777777" w:rsidR="009622B6" w:rsidRDefault="009622B6" w:rsidP="00B471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9622B6" w:rsidRPr="00DE076E" w14:paraId="616C4614" w14:textId="77777777" w:rsidTr="00A3126C">
        <w:tc>
          <w:tcPr>
            <w:tcW w:w="6096" w:type="dxa"/>
          </w:tcPr>
          <w:p w14:paraId="31440FC1" w14:textId="4A1FF280" w:rsidR="009622B6" w:rsidRPr="00DE076E" w:rsidRDefault="009622B6" w:rsidP="00B471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076E">
              <w:rPr>
                <w:rFonts w:ascii="Arial" w:hAnsi="Arial" w:cs="Arial"/>
                <w:b/>
                <w:sz w:val="20"/>
                <w:szCs w:val="20"/>
              </w:rPr>
              <w:t>A100701 Održavanje nerazvrstanih cesta</w:t>
            </w:r>
          </w:p>
        </w:tc>
        <w:tc>
          <w:tcPr>
            <w:tcW w:w="1452" w:type="dxa"/>
            <w:vAlign w:val="center"/>
          </w:tcPr>
          <w:p w14:paraId="1B1D265F" w14:textId="19F51037" w:rsidR="009622B6" w:rsidRPr="00DE076E" w:rsidRDefault="00D234CF" w:rsidP="00B471C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384" w:type="dxa"/>
            <w:vAlign w:val="center"/>
          </w:tcPr>
          <w:p w14:paraId="4855DA63" w14:textId="39A773E3" w:rsidR="009622B6" w:rsidRPr="00DE076E" w:rsidRDefault="00D234CF" w:rsidP="00B471C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108.000,00</w:t>
            </w:r>
          </w:p>
        </w:tc>
        <w:tc>
          <w:tcPr>
            <w:tcW w:w="1416" w:type="dxa"/>
            <w:vAlign w:val="center"/>
          </w:tcPr>
          <w:p w14:paraId="20A7D392" w14:textId="5B4EF672" w:rsidR="009622B6" w:rsidRPr="00DE076E" w:rsidRDefault="00D234CF" w:rsidP="00B471C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96.000,00</w:t>
            </w:r>
          </w:p>
        </w:tc>
      </w:tr>
      <w:tr w:rsidR="009622B6" w:rsidRPr="00B471C1" w14:paraId="4A3FCF58" w14:textId="77777777" w:rsidTr="00A3126C">
        <w:tc>
          <w:tcPr>
            <w:tcW w:w="6096" w:type="dxa"/>
          </w:tcPr>
          <w:p w14:paraId="1EA1B28B" w14:textId="57855FF3" w:rsidR="009622B6" w:rsidRDefault="002A4E1B" w:rsidP="00B471C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63BC9">
              <w:rPr>
                <w:rFonts w:ascii="Arial" w:hAnsi="Arial" w:cs="Arial"/>
                <w:sz w:val="20"/>
                <w:szCs w:val="20"/>
              </w:rPr>
              <w:t xml:space="preserve">Košnja bankina, </w:t>
            </w:r>
            <w:proofErr w:type="spellStart"/>
            <w:r w:rsidRPr="00863BC9">
              <w:rPr>
                <w:rFonts w:ascii="Arial" w:hAnsi="Arial" w:cs="Arial"/>
                <w:sz w:val="20"/>
                <w:szCs w:val="20"/>
              </w:rPr>
              <w:t>šodrenje</w:t>
            </w:r>
            <w:proofErr w:type="spellEnd"/>
            <w:r w:rsidRPr="00863BC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D234CF">
              <w:rPr>
                <w:rFonts w:ascii="Arial" w:hAnsi="Arial" w:cs="Arial"/>
                <w:sz w:val="20"/>
                <w:szCs w:val="20"/>
              </w:rPr>
              <w:t>malčiranje</w:t>
            </w:r>
            <w:proofErr w:type="spellEnd"/>
            <w:r w:rsidR="00D234C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63BC9">
              <w:rPr>
                <w:rFonts w:ascii="Arial" w:hAnsi="Arial" w:cs="Arial"/>
                <w:sz w:val="20"/>
                <w:szCs w:val="20"/>
              </w:rPr>
              <w:t>tekuće održavanje cesta</w:t>
            </w:r>
            <w:r>
              <w:rPr>
                <w:rFonts w:ascii="Arial" w:hAnsi="Arial" w:cs="Arial"/>
                <w:sz w:val="20"/>
                <w:szCs w:val="20"/>
              </w:rPr>
              <w:t xml:space="preserve"> i mostova, krpanje pukotina</w:t>
            </w:r>
          </w:p>
        </w:tc>
        <w:tc>
          <w:tcPr>
            <w:tcW w:w="1452" w:type="dxa"/>
            <w:vAlign w:val="center"/>
          </w:tcPr>
          <w:p w14:paraId="3C4B4468" w14:textId="77777777" w:rsidR="009622B6" w:rsidRDefault="009622B6" w:rsidP="00B471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2E8C0F51" w14:textId="77777777" w:rsidR="009622B6" w:rsidRDefault="009622B6" w:rsidP="00B471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4E345F7B" w14:textId="77777777" w:rsidR="009622B6" w:rsidRDefault="009622B6" w:rsidP="00B471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2A4E1B" w:rsidRPr="00DE076E" w14:paraId="7E17A670" w14:textId="77777777" w:rsidTr="00A3126C">
        <w:tc>
          <w:tcPr>
            <w:tcW w:w="6096" w:type="dxa"/>
          </w:tcPr>
          <w:p w14:paraId="3D3C9592" w14:textId="6B2FCE6E" w:rsidR="002A4E1B" w:rsidRPr="00DE076E" w:rsidRDefault="002A4E1B" w:rsidP="00B471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076E">
              <w:rPr>
                <w:rFonts w:ascii="Arial" w:hAnsi="Arial" w:cs="Arial"/>
                <w:b/>
                <w:bCs/>
                <w:sz w:val="20"/>
                <w:szCs w:val="20"/>
              </w:rPr>
              <w:t>A100702 Održavanje čistoće javnih površina</w:t>
            </w:r>
          </w:p>
        </w:tc>
        <w:tc>
          <w:tcPr>
            <w:tcW w:w="1452" w:type="dxa"/>
            <w:vAlign w:val="center"/>
          </w:tcPr>
          <w:p w14:paraId="5842CCE4" w14:textId="41AA84F0" w:rsidR="002A4E1B" w:rsidRPr="00DE076E" w:rsidRDefault="00D234CF" w:rsidP="00B471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84" w:type="dxa"/>
            <w:vAlign w:val="center"/>
          </w:tcPr>
          <w:p w14:paraId="15BB3247" w14:textId="13D03785" w:rsidR="002A4E1B" w:rsidRPr="00DE076E" w:rsidRDefault="00D234CF" w:rsidP="00B471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6" w:type="dxa"/>
            <w:vAlign w:val="center"/>
          </w:tcPr>
          <w:p w14:paraId="49849367" w14:textId="733C70E9" w:rsidR="002A4E1B" w:rsidRPr="00DE076E" w:rsidRDefault="00D234CF" w:rsidP="00B471C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2A4E1B" w:rsidRPr="00B471C1" w14:paraId="3178CC60" w14:textId="77777777" w:rsidTr="00F26CE8">
        <w:tc>
          <w:tcPr>
            <w:tcW w:w="6096" w:type="dxa"/>
            <w:vAlign w:val="bottom"/>
          </w:tcPr>
          <w:p w14:paraId="3A3B24F7" w14:textId="4E76DD78" w:rsidR="002A4E1B" w:rsidRDefault="002A4E1B" w:rsidP="002A4E1B">
            <w:pPr>
              <w:rPr>
                <w:rFonts w:ascii="Arial" w:hAnsi="Arial" w:cs="Arial"/>
                <w:sz w:val="20"/>
                <w:szCs w:val="20"/>
              </w:rPr>
            </w:pPr>
            <w:r w:rsidRPr="00863BC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Tekuće održavanje cesta u zimskim uvjetima </w:t>
            </w:r>
          </w:p>
        </w:tc>
        <w:tc>
          <w:tcPr>
            <w:tcW w:w="1452" w:type="dxa"/>
            <w:vAlign w:val="center"/>
          </w:tcPr>
          <w:p w14:paraId="0A05F4DF" w14:textId="77777777" w:rsidR="002A4E1B" w:rsidRDefault="002A4E1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218FBA06" w14:textId="77777777" w:rsidR="002A4E1B" w:rsidRDefault="002A4E1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21E035B3" w14:textId="77777777" w:rsidR="002A4E1B" w:rsidRDefault="002A4E1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2A4E1B" w:rsidRPr="00DE076E" w14:paraId="42CFC549" w14:textId="77777777" w:rsidTr="00F26CE8">
        <w:tc>
          <w:tcPr>
            <w:tcW w:w="6096" w:type="dxa"/>
            <w:vAlign w:val="bottom"/>
          </w:tcPr>
          <w:p w14:paraId="246AD14F" w14:textId="0216AE29" w:rsidR="002A4E1B" w:rsidRPr="00DE076E" w:rsidRDefault="002A4E1B" w:rsidP="002A4E1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E07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A100703 Održavanje javnih zelenih površina</w:t>
            </w:r>
          </w:p>
        </w:tc>
        <w:tc>
          <w:tcPr>
            <w:tcW w:w="1452" w:type="dxa"/>
            <w:vAlign w:val="center"/>
          </w:tcPr>
          <w:p w14:paraId="30EC8231" w14:textId="7C0C9C9A" w:rsidR="002A4E1B" w:rsidRPr="00DE076E" w:rsidRDefault="00D234CF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28.500,00</w:t>
            </w:r>
          </w:p>
        </w:tc>
        <w:tc>
          <w:tcPr>
            <w:tcW w:w="1384" w:type="dxa"/>
            <w:vAlign w:val="center"/>
          </w:tcPr>
          <w:p w14:paraId="7C4B5801" w14:textId="7E940C6B" w:rsidR="002A4E1B" w:rsidRPr="00DE076E" w:rsidRDefault="00D234CF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16" w:type="dxa"/>
            <w:vAlign w:val="center"/>
          </w:tcPr>
          <w:p w14:paraId="717C2621" w14:textId="6E899779" w:rsidR="002A4E1B" w:rsidRPr="00DE076E" w:rsidRDefault="00D234CF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32.000,00</w:t>
            </w:r>
          </w:p>
        </w:tc>
      </w:tr>
      <w:tr w:rsidR="002A4E1B" w:rsidRPr="00B471C1" w14:paraId="7FF65273" w14:textId="77777777" w:rsidTr="00F26CE8">
        <w:tc>
          <w:tcPr>
            <w:tcW w:w="6096" w:type="dxa"/>
            <w:vAlign w:val="bottom"/>
          </w:tcPr>
          <w:p w14:paraId="0B1FD29B" w14:textId="14A979C0" w:rsidR="002A4E1B" w:rsidRDefault="002A4E1B" w:rsidP="002A4E1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63BC9">
              <w:rPr>
                <w:rFonts w:ascii="Arial" w:hAnsi="Arial" w:cs="Arial"/>
                <w:sz w:val="20"/>
                <w:szCs w:val="20"/>
              </w:rPr>
              <w:t xml:space="preserve">Materijal za održavanje komunalne opreme, gorivo, sadnice, zelenilo, usluge održavanja komunalne opreme, </w:t>
            </w:r>
            <w:r>
              <w:rPr>
                <w:rFonts w:ascii="Arial" w:hAnsi="Arial" w:cs="Arial"/>
                <w:sz w:val="20"/>
                <w:szCs w:val="20"/>
              </w:rPr>
              <w:t>postrojenja i prijevoznih sredstava</w:t>
            </w:r>
          </w:p>
        </w:tc>
        <w:tc>
          <w:tcPr>
            <w:tcW w:w="1452" w:type="dxa"/>
            <w:vAlign w:val="center"/>
          </w:tcPr>
          <w:p w14:paraId="5EDF40A0" w14:textId="77777777" w:rsidR="002A4E1B" w:rsidRDefault="002A4E1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35BF1C6F" w14:textId="77777777" w:rsidR="002A4E1B" w:rsidRDefault="002A4E1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7FB28DC9" w14:textId="77777777" w:rsidR="002A4E1B" w:rsidRDefault="002A4E1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2A4E1B" w:rsidRPr="00DE076E" w14:paraId="27DD3544" w14:textId="77777777" w:rsidTr="00F26CE8">
        <w:tc>
          <w:tcPr>
            <w:tcW w:w="6096" w:type="dxa"/>
            <w:vAlign w:val="bottom"/>
          </w:tcPr>
          <w:p w14:paraId="7D8C3178" w14:textId="6CC2F632" w:rsidR="002A4E1B" w:rsidRPr="00DE076E" w:rsidRDefault="002A4E1B" w:rsidP="002A4E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076E">
              <w:rPr>
                <w:rFonts w:ascii="Arial" w:hAnsi="Arial" w:cs="Arial"/>
                <w:b/>
                <w:bCs/>
                <w:sz w:val="20"/>
                <w:szCs w:val="20"/>
              </w:rPr>
              <w:t>A100704 Održavanje građevina, uređaja i predmeta javne namjene</w:t>
            </w:r>
          </w:p>
        </w:tc>
        <w:tc>
          <w:tcPr>
            <w:tcW w:w="1452" w:type="dxa"/>
            <w:vAlign w:val="center"/>
          </w:tcPr>
          <w:p w14:paraId="0652C0A2" w14:textId="58FA1D98" w:rsidR="002A4E1B" w:rsidRPr="00DE076E" w:rsidRDefault="00D234CF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84" w:type="dxa"/>
            <w:vAlign w:val="center"/>
          </w:tcPr>
          <w:p w14:paraId="2FB4BA07" w14:textId="1ECDC825" w:rsidR="002A4E1B" w:rsidRPr="00DE076E" w:rsidRDefault="00D234CF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6" w:type="dxa"/>
            <w:vAlign w:val="center"/>
          </w:tcPr>
          <w:p w14:paraId="43517AB4" w14:textId="4C06C3C4" w:rsidR="002A4E1B" w:rsidRPr="00DE076E" w:rsidRDefault="00D234CF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2A4E1B" w:rsidRPr="00B471C1" w14:paraId="42C82FFD" w14:textId="77777777" w:rsidTr="00F26CE8">
        <w:tc>
          <w:tcPr>
            <w:tcW w:w="6096" w:type="dxa"/>
            <w:vAlign w:val="bottom"/>
          </w:tcPr>
          <w:p w14:paraId="499660C7" w14:textId="6464ACDE" w:rsidR="002A4E1B" w:rsidRDefault="002A4E1B" w:rsidP="002A4E1B">
            <w:pPr>
              <w:rPr>
                <w:rFonts w:ascii="Arial" w:hAnsi="Arial" w:cs="Arial"/>
                <w:sz w:val="20"/>
                <w:szCs w:val="20"/>
              </w:rPr>
            </w:pPr>
            <w:r w:rsidRPr="00863BC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usluge održavanja predmeta javne namjene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paviljona, parkova, spomenika i sl.</w:t>
            </w:r>
          </w:p>
        </w:tc>
        <w:tc>
          <w:tcPr>
            <w:tcW w:w="1452" w:type="dxa"/>
            <w:vAlign w:val="center"/>
          </w:tcPr>
          <w:p w14:paraId="290B94E6" w14:textId="77777777" w:rsidR="002A4E1B" w:rsidRDefault="002A4E1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3C5C16E5" w14:textId="77777777" w:rsidR="002A4E1B" w:rsidRDefault="002A4E1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33E712C7" w14:textId="77777777" w:rsidR="002A4E1B" w:rsidRDefault="002A4E1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2A4E1B" w:rsidRPr="00DE076E" w14:paraId="4D9EC608" w14:textId="77777777" w:rsidTr="00F26CE8">
        <w:tc>
          <w:tcPr>
            <w:tcW w:w="6096" w:type="dxa"/>
            <w:vAlign w:val="bottom"/>
          </w:tcPr>
          <w:p w14:paraId="5BF1CE6F" w14:textId="7E953BE9" w:rsidR="002A4E1B" w:rsidRPr="00DE076E" w:rsidRDefault="002A4E1B" w:rsidP="002A4E1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E07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A100705 Održavanje groblja</w:t>
            </w:r>
          </w:p>
        </w:tc>
        <w:tc>
          <w:tcPr>
            <w:tcW w:w="1452" w:type="dxa"/>
            <w:vAlign w:val="center"/>
          </w:tcPr>
          <w:p w14:paraId="668957EE" w14:textId="5F86B7AE" w:rsidR="002A4E1B" w:rsidRPr="00DE076E" w:rsidRDefault="00D234CF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84" w:type="dxa"/>
            <w:vAlign w:val="center"/>
          </w:tcPr>
          <w:p w14:paraId="3DFF3CF9" w14:textId="46D8B042" w:rsidR="002A4E1B" w:rsidRPr="00DE076E" w:rsidRDefault="00D234CF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16" w:type="dxa"/>
            <w:vAlign w:val="center"/>
          </w:tcPr>
          <w:p w14:paraId="03D2EB6F" w14:textId="69353675" w:rsidR="002A4E1B" w:rsidRPr="00DE076E" w:rsidRDefault="00D234CF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</w:tr>
      <w:tr w:rsidR="002A4E1B" w:rsidRPr="00B471C1" w14:paraId="026A7927" w14:textId="77777777" w:rsidTr="00F26CE8">
        <w:tc>
          <w:tcPr>
            <w:tcW w:w="6096" w:type="dxa"/>
            <w:vAlign w:val="bottom"/>
          </w:tcPr>
          <w:p w14:paraId="552E3C29" w14:textId="2C8DCB6D" w:rsidR="002A4E1B" w:rsidRDefault="002A4E1B" w:rsidP="002A4E1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63BC9">
              <w:rPr>
                <w:rFonts w:ascii="Arial" w:hAnsi="Arial" w:cs="Arial"/>
                <w:sz w:val="20"/>
                <w:szCs w:val="20"/>
              </w:rPr>
              <w:t xml:space="preserve">Rashodi za sadnice, </w:t>
            </w:r>
            <w:r>
              <w:rPr>
                <w:rFonts w:ascii="Arial" w:hAnsi="Arial" w:cs="Arial"/>
                <w:sz w:val="20"/>
                <w:szCs w:val="20"/>
              </w:rPr>
              <w:t xml:space="preserve">zelenilo te </w:t>
            </w:r>
            <w:r w:rsidRPr="00863BC9">
              <w:rPr>
                <w:rFonts w:ascii="Arial" w:hAnsi="Arial" w:cs="Arial"/>
                <w:sz w:val="20"/>
                <w:szCs w:val="20"/>
              </w:rPr>
              <w:t>ostalo tekuće održavanje</w:t>
            </w:r>
            <w:r w:rsidR="00D234CF">
              <w:rPr>
                <w:rFonts w:ascii="Arial" w:hAnsi="Arial" w:cs="Arial"/>
                <w:sz w:val="20"/>
                <w:szCs w:val="20"/>
              </w:rPr>
              <w:t xml:space="preserve"> i </w:t>
            </w:r>
            <w:r>
              <w:rPr>
                <w:rFonts w:ascii="Arial" w:hAnsi="Arial" w:cs="Arial"/>
                <w:sz w:val="20"/>
                <w:szCs w:val="20"/>
              </w:rPr>
              <w:t xml:space="preserve">odvoz komunalnog otpada </w:t>
            </w:r>
          </w:p>
        </w:tc>
        <w:tc>
          <w:tcPr>
            <w:tcW w:w="1452" w:type="dxa"/>
            <w:vAlign w:val="center"/>
          </w:tcPr>
          <w:p w14:paraId="69C6DE40" w14:textId="77777777" w:rsidR="002A4E1B" w:rsidRDefault="002A4E1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0D492E3F" w14:textId="77777777" w:rsidR="002A4E1B" w:rsidRDefault="002A4E1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4B7FD711" w14:textId="77777777" w:rsidR="002A4E1B" w:rsidRDefault="002A4E1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2A4E1B" w:rsidRPr="00DE076E" w14:paraId="4DF03F85" w14:textId="77777777" w:rsidTr="00F26CE8">
        <w:tc>
          <w:tcPr>
            <w:tcW w:w="6096" w:type="dxa"/>
            <w:vAlign w:val="bottom"/>
          </w:tcPr>
          <w:p w14:paraId="2773ED21" w14:textId="267383A7" w:rsidR="002A4E1B" w:rsidRPr="00DE076E" w:rsidRDefault="002A4E1B" w:rsidP="002A4E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076E">
              <w:rPr>
                <w:rFonts w:ascii="Arial" w:hAnsi="Arial" w:cs="Arial"/>
                <w:b/>
                <w:bCs/>
                <w:sz w:val="20"/>
                <w:szCs w:val="20"/>
              </w:rPr>
              <w:t>A100706 Održavanje građevina javne odvodnje oborinskih voda</w:t>
            </w:r>
          </w:p>
        </w:tc>
        <w:tc>
          <w:tcPr>
            <w:tcW w:w="1452" w:type="dxa"/>
            <w:vAlign w:val="center"/>
          </w:tcPr>
          <w:p w14:paraId="255CBFBD" w14:textId="321D9598" w:rsidR="002A4E1B" w:rsidRPr="00DE076E" w:rsidRDefault="00D234CF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384" w:type="dxa"/>
            <w:vAlign w:val="center"/>
          </w:tcPr>
          <w:p w14:paraId="72348AB3" w14:textId="25B0CE8F" w:rsidR="002A4E1B" w:rsidRPr="00DE076E" w:rsidRDefault="00D234CF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416" w:type="dxa"/>
            <w:vAlign w:val="center"/>
          </w:tcPr>
          <w:p w14:paraId="64B9FB72" w14:textId="7B4DEEDA" w:rsidR="002A4E1B" w:rsidRPr="00DE076E" w:rsidRDefault="00D234CF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2A4E1B" w:rsidRPr="00B471C1" w14:paraId="3C4955D3" w14:textId="77777777" w:rsidTr="00F26CE8">
        <w:tc>
          <w:tcPr>
            <w:tcW w:w="6096" w:type="dxa"/>
            <w:vAlign w:val="bottom"/>
          </w:tcPr>
          <w:p w14:paraId="65974632" w14:textId="0C1A2D4C" w:rsidR="002A4E1B" w:rsidRDefault="002A4E1B" w:rsidP="002A4E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materijal i usluge </w:t>
            </w:r>
          </w:p>
        </w:tc>
        <w:tc>
          <w:tcPr>
            <w:tcW w:w="1452" w:type="dxa"/>
            <w:vAlign w:val="center"/>
          </w:tcPr>
          <w:p w14:paraId="776CDF40" w14:textId="77777777" w:rsidR="002A4E1B" w:rsidRDefault="002A4E1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26BD9A74" w14:textId="77777777" w:rsidR="002A4E1B" w:rsidRDefault="002A4E1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52DB25E3" w14:textId="77777777" w:rsidR="002A4E1B" w:rsidRDefault="002A4E1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2A4E1B" w:rsidRPr="00DE076E" w14:paraId="53743B64" w14:textId="77777777" w:rsidTr="00F26CE8">
        <w:tc>
          <w:tcPr>
            <w:tcW w:w="6096" w:type="dxa"/>
            <w:vAlign w:val="bottom"/>
          </w:tcPr>
          <w:p w14:paraId="2098250C" w14:textId="3458910B" w:rsidR="002A4E1B" w:rsidRPr="00DE076E" w:rsidRDefault="002A4E1B" w:rsidP="002A4E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07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A100707 Tekuće održavanje mreže javne rasvjete </w:t>
            </w:r>
          </w:p>
        </w:tc>
        <w:tc>
          <w:tcPr>
            <w:tcW w:w="1452" w:type="dxa"/>
            <w:vAlign w:val="center"/>
          </w:tcPr>
          <w:p w14:paraId="07D206DE" w14:textId="0EF8D861" w:rsidR="002A4E1B" w:rsidRPr="00DE076E" w:rsidRDefault="00D234CF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84" w:type="dxa"/>
            <w:vAlign w:val="center"/>
          </w:tcPr>
          <w:p w14:paraId="1F5E2D65" w14:textId="1ECBE809" w:rsidR="002A4E1B" w:rsidRPr="00DE076E" w:rsidRDefault="00D234CF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416" w:type="dxa"/>
            <w:vAlign w:val="center"/>
          </w:tcPr>
          <w:p w14:paraId="7B003EC0" w14:textId="239A7B6F" w:rsidR="002A4E1B" w:rsidRPr="00DE076E" w:rsidRDefault="00D234CF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</w:tr>
      <w:tr w:rsidR="002A4E1B" w:rsidRPr="00B471C1" w14:paraId="2CAEAF21" w14:textId="77777777" w:rsidTr="00F26CE8">
        <w:tc>
          <w:tcPr>
            <w:tcW w:w="6096" w:type="dxa"/>
            <w:vAlign w:val="bottom"/>
          </w:tcPr>
          <w:p w14:paraId="076C5310" w14:textId="20E441B9" w:rsidR="002A4E1B" w:rsidRDefault="002A4E1B" w:rsidP="002A4E1B">
            <w:pPr>
              <w:rPr>
                <w:rFonts w:ascii="Arial" w:hAnsi="Arial" w:cs="Arial"/>
                <w:sz w:val="20"/>
                <w:szCs w:val="20"/>
              </w:rPr>
            </w:pPr>
            <w:r w:rsidRPr="00863BC9">
              <w:rPr>
                <w:rFonts w:ascii="Arial" w:hAnsi="Arial" w:cs="Arial"/>
                <w:sz w:val="20"/>
                <w:szCs w:val="20"/>
              </w:rPr>
              <w:t>Utrošak el. energije, održavanje i modernizacija mreže javne rasvjete</w:t>
            </w:r>
          </w:p>
        </w:tc>
        <w:tc>
          <w:tcPr>
            <w:tcW w:w="1452" w:type="dxa"/>
            <w:vAlign w:val="center"/>
          </w:tcPr>
          <w:p w14:paraId="61BB52CB" w14:textId="77777777" w:rsidR="002A4E1B" w:rsidRDefault="002A4E1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6A64289C" w14:textId="77777777" w:rsidR="002A4E1B" w:rsidRDefault="002A4E1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1F76D3F9" w14:textId="77777777" w:rsidR="002A4E1B" w:rsidRDefault="002A4E1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D234CF" w:rsidRPr="00D234CF" w14:paraId="1A0BF385" w14:textId="77777777" w:rsidTr="00F26CE8">
        <w:tc>
          <w:tcPr>
            <w:tcW w:w="6096" w:type="dxa"/>
            <w:vAlign w:val="bottom"/>
          </w:tcPr>
          <w:p w14:paraId="13B76DB5" w14:textId="66A081DA" w:rsidR="00D234CF" w:rsidRPr="00D234CF" w:rsidRDefault="00D234CF" w:rsidP="002A4E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4CF">
              <w:rPr>
                <w:rFonts w:ascii="Arial" w:hAnsi="Arial" w:cs="Arial"/>
                <w:b/>
                <w:bCs/>
                <w:sz w:val="20"/>
                <w:szCs w:val="20"/>
              </w:rPr>
              <w:t>KP100810 Rekonstrukcija sportskih i rekreacijskih prostora</w:t>
            </w:r>
          </w:p>
        </w:tc>
        <w:tc>
          <w:tcPr>
            <w:tcW w:w="1452" w:type="dxa"/>
            <w:vAlign w:val="center"/>
          </w:tcPr>
          <w:p w14:paraId="7EF87F08" w14:textId="75428595" w:rsidR="00D234CF" w:rsidRPr="00D234CF" w:rsidRDefault="00D234CF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234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384" w:type="dxa"/>
            <w:vAlign w:val="center"/>
          </w:tcPr>
          <w:p w14:paraId="1E2E64A6" w14:textId="77777777" w:rsidR="00D234CF" w:rsidRPr="00D234CF" w:rsidRDefault="00D234CF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74D7E8D4" w14:textId="4DFA76B7" w:rsidR="00D234CF" w:rsidRPr="00D234CF" w:rsidRDefault="00D234CF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234C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D234CF" w:rsidRPr="00B471C1" w14:paraId="635F87D4" w14:textId="77777777" w:rsidTr="00F26CE8">
        <w:tc>
          <w:tcPr>
            <w:tcW w:w="6096" w:type="dxa"/>
            <w:vAlign w:val="bottom"/>
          </w:tcPr>
          <w:p w14:paraId="3C112CB9" w14:textId="69511DEB" w:rsidR="00D234CF" w:rsidRDefault="00D234CF" w:rsidP="002A4E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Zamjena postojeće rasvjete</w:t>
            </w:r>
          </w:p>
        </w:tc>
        <w:tc>
          <w:tcPr>
            <w:tcW w:w="1452" w:type="dxa"/>
            <w:vAlign w:val="center"/>
          </w:tcPr>
          <w:p w14:paraId="79ED9B55" w14:textId="77777777" w:rsidR="00D234CF" w:rsidRDefault="00D234CF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2B6CFBD3" w14:textId="77777777" w:rsidR="00D234CF" w:rsidRDefault="00D234CF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0F058F85" w14:textId="77777777" w:rsidR="00D234CF" w:rsidRDefault="00D234CF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D234CF" w:rsidRPr="00CC6E6B" w14:paraId="284F0E26" w14:textId="77777777" w:rsidTr="00F26CE8">
        <w:tc>
          <w:tcPr>
            <w:tcW w:w="6096" w:type="dxa"/>
            <w:vAlign w:val="bottom"/>
          </w:tcPr>
          <w:p w14:paraId="1BBF7960" w14:textId="102EA5D6" w:rsidR="00D234CF" w:rsidRPr="00CC6E6B" w:rsidRDefault="00D234CF" w:rsidP="002A4E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6E6B">
              <w:rPr>
                <w:rFonts w:ascii="Arial" w:hAnsi="Arial" w:cs="Arial"/>
                <w:b/>
                <w:bCs/>
                <w:sz w:val="20"/>
                <w:szCs w:val="20"/>
              </w:rPr>
              <w:t>KP100811 Uređenje teniskog igrališta</w:t>
            </w:r>
          </w:p>
        </w:tc>
        <w:tc>
          <w:tcPr>
            <w:tcW w:w="1452" w:type="dxa"/>
            <w:vAlign w:val="center"/>
          </w:tcPr>
          <w:p w14:paraId="1BA020B5" w14:textId="781F8460" w:rsidR="00D234CF" w:rsidRPr="00CC6E6B" w:rsidRDefault="00CC6E6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C6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84" w:type="dxa"/>
            <w:vAlign w:val="center"/>
          </w:tcPr>
          <w:p w14:paraId="69138882" w14:textId="77777777" w:rsidR="00D234CF" w:rsidRPr="00CC6E6B" w:rsidRDefault="00D234CF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2D68CB61" w14:textId="77777777" w:rsidR="00D234CF" w:rsidRPr="00CC6E6B" w:rsidRDefault="00D234CF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CC6E6B" w:rsidRPr="00B471C1" w14:paraId="11BE77AB" w14:textId="77777777" w:rsidTr="00F26CE8">
        <w:tc>
          <w:tcPr>
            <w:tcW w:w="6096" w:type="dxa"/>
            <w:vAlign w:val="bottom"/>
          </w:tcPr>
          <w:p w14:paraId="191A067E" w14:textId="5D41B1C1" w:rsidR="00CC6E6B" w:rsidRDefault="00CC6E6B" w:rsidP="002A4E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Rekonstrukcija i obnova terena</w:t>
            </w:r>
          </w:p>
        </w:tc>
        <w:tc>
          <w:tcPr>
            <w:tcW w:w="1452" w:type="dxa"/>
            <w:vAlign w:val="center"/>
          </w:tcPr>
          <w:p w14:paraId="1677D95B" w14:textId="77777777" w:rsidR="00CC6E6B" w:rsidRDefault="00CC6E6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0EDA39C6" w14:textId="77777777" w:rsidR="00CC6E6B" w:rsidRDefault="00CC6E6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64E71FDE" w14:textId="77777777" w:rsidR="00CC6E6B" w:rsidRDefault="00CC6E6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D46D54" w:rsidRPr="00DE076E" w14:paraId="547A2962" w14:textId="77777777" w:rsidTr="00F26CE8">
        <w:tc>
          <w:tcPr>
            <w:tcW w:w="6096" w:type="dxa"/>
            <w:vAlign w:val="bottom"/>
          </w:tcPr>
          <w:p w14:paraId="310387AD" w14:textId="29EF9F62" w:rsidR="00D46D54" w:rsidRPr="00DE076E" w:rsidRDefault="00D46D54" w:rsidP="002A4E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07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KP100813 Izgradnja biciklističko-pješačke staze u </w:t>
            </w:r>
            <w:r w:rsidR="006524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naselju Ferdinandovac </w:t>
            </w:r>
            <w:r w:rsidRPr="00DE076E">
              <w:rPr>
                <w:rFonts w:ascii="Arial" w:hAnsi="Arial" w:cs="Arial"/>
                <w:b/>
                <w:bCs/>
                <w:sz w:val="20"/>
                <w:szCs w:val="20"/>
              </w:rPr>
              <w:t>faza II.</w:t>
            </w:r>
          </w:p>
        </w:tc>
        <w:tc>
          <w:tcPr>
            <w:tcW w:w="1452" w:type="dxa"/>
            <w:vAlign w:val="center"/>
          </w:tcPr>
          <w:p w14:paraId="6F78D3B5" w14:textId="68CF8514" w:rsidR="00D46D54" w:rsidRPr="00DE076E" w:rsidRDefault="00CC6E6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84" w:type="dxa"/>
            <w:vAlign w:val="center"/>
          </w:tcPr>
          <w:p w14:paraId="095EBB1F" w14:textId="77777777" w:rsidR="00D46D54" w:rsidRPr="00DE076E" w:rsidRDefault="00D46D54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123D4B30" w14:textId="77777777" w:rsidR="00D46D54" w:rsidRPr="00DE076E" w:rsidRDefault="00D46D54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D46D54" w:rsidRPr="00B471C1" w14:paraId="0B5666AA" w14:textId="77777777" w:rsidTr="00F26CE8">
        <w:tc>
          <w:tcPr>
            <w:tcW w:w="6096" w:type="dxa"/>
            <w:vAlign w:val="bottom"/>
          </w:tcPr>
          <w:p w14:paraId="1444E20F" w14:textId="4EBAB9C7" w:rsidR="00D46D54" w:rsidRDefault="00D46D54" w:rsidP="002A4E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Rekonstrukcija i izgradnja staza </w:t>
            </w:r>
          </w:p>
        </w:tc>
        <w:tc>
          <w:tcPr>
            <w:tcW w:w="1452" w:type="dxa"/>
            <w:vAlign w:val="center"/>
          </w:tcPr>
          <w:p w14:paraId="31A10DD3" w14:textId="77777777" w:rsidR="00D46D54" w:rsidRDefault="00D46D54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0A9C3039" w14:textId="77777777" w:rsidR="00D46D54" w:rsidRDefault="00D46D54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24F2A2A5" w14:textId="77777777" w:rsidR="00D46D54" w:rsidRDefault="00D46D54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D46D54" w:rsidRPr="00DE076E" w14:paraId="72901109" w14:textId="77777777" w:rsidTr="00F26CE8">
        <w:tc>
          <w:tcPr>
            <w:tcW w:w="6096" w:type="dxa"/>
            <w:vAlign w:val="bottom"/>
          </w:tcPr>
          <w:p w14:paraId="35B3EBFD" w14:textId="610D744E" w:rsidR="00D46D54" w:rsidRPr="00DE076E" w:rsidRDefault="00D46D54" w:rsidP="002A4E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076E">
              <w:rPr>
                <w:rFonts w:ascii="Arial" w:hAnsi="Arial" w:cs="Arial"/>
                <w:b/>
                <w:bCs/>
                <w:sz w:val="20"/>
                <w:szCs w:val="20"/>
              </w:rPr>
              <w:t>KP</w:t>
            </w:r>
            <w:r w:rsidR="00CC6E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100819 Rekonstrukcija dijela NC u ulici </w:t>
            </w:r>
            <w:proofErr w:type="spellStart"/>
            <w:r w:rsidR="00CC6E6B">
              <w:rPr>
                <w:rFonts w:ascii="Arial" w:hAnsi="Arial" w:cs="Arial"/>
                <w:b/>
                <w:bCs/>
                <w:sz w:val="20"/>
                <w:szCs w:val="20"/>
              </w:rPr>
              <w:t>Trepče</w:t>
            </w:r>
            <w:proofErr w:type="spellEnd"/>
          </w:p>
        </w:tc>
        <w:tc>
          <w:tcPr>
            <w:tcW w:w="1452" w:type="dxa"/>
            <w:vAlign w:val="center"/>
          </w:tcPr>
          <w:p w14:paraId="52711FAD" w14:textId="41BD5F3B" w:rsidR="00D46D54" w:rsidRPr="00DE076E" w:rsidRDefault="00CC6E6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84" w:type="dxa"/>
            <w:vAlign w:val="center"/>
          </w:tcPr>
          <w:p w14:paraId="58D916B9" w14:textId="127AB0E3" w:rsidR="00D46D54" w:rsidRPr="00DE076E" w:rsidRDefault="00CC6E6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16" w:type="dxa"/>
            <w:vAlign w:val="center"/>
          </w:tcPr>
          <w:p w14:paraId="1B49A01C" w14:textId="3A5EA188" w:rsidR="00D46D54" w:rsidRPr="00DE076E" w:rsidRDefault="00CC6E6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D46D54" w:rsidRPr="00B471C1" w14:paraId="6F8990DF" w14:textId="77777777" w:rsidTr="00F26CE8">
        <w:tc>
          <w:tcPr>
            <w:tcW w:w="6096" w:type="dxa"/>
            <w:vAlign w:val="bottom"/>
          </w:tcPr>
          <w:p w14:paraId="41943945" w14:textId="446EABCB" w:rsidR="00D46D54" w:rsidRDefault="00D46D54" w:rsidP="002A4E1B">
            <w:pPr>
              <w:rPr>
                <w:rFonts w:ascii="Arial" w:hAnsi="Arial" w:cs="Arial"/>
                <w:sz w:val="20"/>
                <w:szCs w:val="20"/>
              </w:rPr>
            </w:pPr>
            <w:r w:rsidRPr="00863BC9">
              <w:rPr>
                <w:rFonts w:ascii="Arial" w:hAnsi="Arial" w:cs="Arial"/>
                <w:sz w:val="20"/>
                <w:szCs w:val="20"/>
              </w:rPr>
              <w:t xml:space="preserve">Rekonstrukcija i </w:t>
            </w:r>
            <w:r w:rsidR="00CC6E6B">
              <w:rPr>
                <w:rFonts w:ascii="Arial" w:hAnsi="Arial" w:cs="Arial"/>
                <w:sz w:val="20"/>
                <w:szCs w:val="20"/>
              </w:rPr>
              <w:t>iz</w:t>
            </w:r>
            <w:r w:rsidRPr="00863BC9">
              <w:rPr>
                <w:rFonts w:ascii="Arial" w:hAnsi="Arial" w:cs="Arial"/>
                <w:sz w:val="20"/>
                <w:szCs w:val="20"/>
              </w:rPr>
              <w:t xml:space="preserve">gradnja </w:t>
            </w:r>
            <w:r w:rsidR="00CC6E6B">
              <w:rPr>
                <w:rFonts w:ascii="Arial" w:hAnsi="Arial" w:cs="Arial"/>
                <w:sz w:val="20"/>
                <w:szCs w:val="20"/>
              </w:rPr>
              <w:t>prometnice</w:t>
            </w:r>
          </w:p>
        </w:tc>
        <w:tc>
          <w:tcPr>
            <w:tcW w:w="1452" w:type="dxa"/>
            <w:vAlign w:val="center"/>
          </w:tcPr>
          <w:p w14:paraId="6E65DCFD" w14:textId="77777777" w:rsidR="00D46D54" w:rsidRDefault="00D46D54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54DBB658" w14:textId="77777777" w:rsidR="00D46D54" w:rsidRDefault="00D46D54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0BEF1F1F" w14:textId="77777777" w:rsidR="00D46D54" w:rsidRDefault="00D46D54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D46D54" w:rsidRPr="00DE076E" w14:paraId="32A9CCD6" w14:textId="77777777" w:rsidTr="00F26CE8">
        <w:tc>
          <w:tcPr>
            <w:tcW w:w="6096" w:type="dxa"/>
            <w:vAlign w:val="bottom"/>
          </w:tcPr>
          <w:p w14:paraId="6528C5C1" w14:textId="6AE1124F" w:rsidR="00D46D54" w:rsidRPr="00DE076E" w:rsidRDefault="00D46D54" w:rsidP="002A4E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076E">
              <w:rPr>
                <w:rFonts w:ascii="Arial" w:hAnsi="Arial" w:cs="Arial"/>
                <w:b/>
                <w:bCs/>
                <w:sz w:val="20"/>
                <w:szCs w:val="20"/>
              </w:rPr>
              <w:t>KP10</w:t>
            </w:r>
            <w:r w:rsidR="00CC6E6B">
              <w:rPr>
                <w:rFonts w:ascii="Arial" w:hAnsi="Arial" w:cs="Arial"/>
                <w:b/>
                <w:bCs/>
                <w:sz w:val="20"/>
                <w:szCs w:val="20"/>
              </w:rPr>
              <w:t>0818 Izgradnja pješačkih staza na području Općine Ferdinandovac</w:t>
            </w:r>
          </w:p>
        </w:tc>
        <w:tc>
          <w:tcPr>
            <w:tcW w:w="1452" w:type="dxa"/>
            <w:vAlign w:val="center"/>
          </w:tcPr>
          <w:p w14:paraId="683773F3" w14:textId="753463D2" w:rsidR="00D46D54" w:rsidRPr="00DE076E" w:rsidRDefault="00CC6E6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84" w:type="dxa"/>
            <w:vAlign w:val="center"/>
          </w:tcPr>
          <w:p w14:paraId="32680E44" w14:textId="276A2B22" w:rsidR="00D46D54" w:rsidRPr="00DE076E" w:rsidRDefault="00CC6E6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416" w:type="dxa"/>
            <w:vAlign w:val="center"/>
          </w:tcPr>
          <w:p w14:paraId="5CF80A23" w14:textId="302F06EC" w:rsidR="00D46D54" w:rsidRPr="00DE076E" w:rsidRDefault="00CC6E6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D46D54" w:rsidRPr="00B471C1" w14:paraId="68BB5554" w14:textId="77777777" w:rsidTr="00F26CE8">
        <w:tc>
          <w:tcPr>
            <w:tcW w:w="6096" w:type="dxa"/>
            <w:vAlign w:val="bottom"/>
          </w:tcPr>
          <w:p w14:paraId="31D6913F" w14:textId="0EE2E175" w:rsidR="00D46D54" w:rsidRDefault="00CC6E6B" w:rsidP="002A4E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Izgradnja staza</w:t>
            </w:r>
          </w:p>
        </w:tc>
        <w:tc>
          <w:tcPr>
            <w:tcW w:w="1452" w:type="dxa"/>
            <w:vAlign w:val="center"/>
          </w:tcPr>
          <w:p w14:paraId="0F8EF2EF" w14:textId="77777777" w:rsidR="00D46D54" w:rsidRDefault="00D46D54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7A0A7484" w14:textId="77777777" w:rsidR="00D46D54" w:rsidRDefault="00D46D54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7E24E6E8" w14:textId="77777777" w:rsidR="00D46D54" w:rsidRDefault="00D46D54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D46D54" w:rsidRPr="00DE076E" w14:paraId="1FE45388" w14:textId="77777777" w:rsidTr="00F26CE8">
        <w:tc>
          <w:tcPr>
            <w:tcW w:w="6096" w:type="dxa"/>
            <w:vAlign w:val="bottom"/>
          </w:tcPr>
          <w:p w14:paraId="3F76E79F" w14:textId="04BB1368" w:rsidR="00D46D54" w:rsidRPr="00DE076E" w:rsidRDefault="00D46D54" w:rsidP="002A4E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076E">
              <w:rPr>
                <w:rFonts w:ascii="Arial" w:hAnsi="Arial" w:cs="Arial"/>
                <w:b/>
                <w:bCs/>
                <w:sz w:val="20"/>
                <w:szCs w:val="20"/>
              </w:rPr>
              <w:t>KP100</w:t>
            </w:r>
            <w:r w:rsidR="00CC6E6B">
              <w:rPr>
                <w:rFonts w:ascii="Arial" w:hAnsi="Arial" w:cs="Arial"/>
                <w:b/>
                <w:bCs/>
                <w:sz w:val="20"/>
                <w:szCs w:val="20"/>
              </w:rPr>
              <w:t>817 Izgradnja dječjeg igrališta u naselju Brodić</w:t>
            </w:r>
          </w:p>
        </w:tc>
        <w:tc>
          <w:tcPr>
            <w:tcW w:w="1452" w:type="dxa"/>
            <w:vAlign w:val="center"/>
          </w:tcPr>
          <w:p w14:paraId="4FA08BA3" w14:textId="44A3006B" w:rsidR="00D46D54" w:rsidRPr="00DE076E" w:rsidRDefault="00CC6E6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84" w:type="dxa"/>
            <w:vAlign w:val="center"/>
          </w:tcPr>
          <w:p w14:paraId="5D19D3FD" w14:textId="5A917270" w:rsidR="00D46D54" w:rsidRPr="00DE076E" w:rsidRDefault="00CC6E6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6" w:type="dxa"/>
            <w:vAlign w:val="center"/>
          </w:tcPr>
          <w:p w14:paraId="42E680B4" w14:textId="77777777" w:rsidR="00D46D54" w:rsidRPr="00DE076E" w:rsidRDefault="00D46D54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D46D54" w:rsidRPr="00B471C1" w14:paraId="24466F5B" w14:textId="77777777" w:rsidTr="00F26CE8">
        <w:tc>
          <w:tcPr>
            <w:tcW w:w="6096" w:type="dxa"/>
            <w:vAlign w:val="bottom"/>
          </w:tcPr>
          <w:p w14:paraId="66F03A01" w14:textId="4796FF85" w:rsidR="00D46D54" w:rsidRDefault="00CC6E6B" w:rsidP="002A4E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Izgradnja i opremanje igrališta</w:t>
            </w:r>
          </w:p>
        </w:tc>
        <w:tc>
          <w:tcPr>
            <w:tcW w:w="1452" w:type="dxa"/>
            <w:vAlign w:val="center"/>
          </w:tcPr>
          <w:p w14:paraId="28EE1B58" w14:textId="77777777" w:rsidR="00D46D54" w:rsidRDefault="00D46D54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519BD6C9" w14:textId="77777777" w:rsidR="00D46D54" w:rsidRDefault="00D46D54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628BB25C" w14:textId="77777777" w:rsidR="00D46D54" w:rsidRDefault="00D46D54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D46D54" w:rsidRPr="00DE076E" w14:paraId="014B26D0" w14:textId="77777777" w:rsidTr="00F26CE8">
        <w:tc>
          <w:tcPr>
            <w:tcW w:w="6096" w:type="dxa"/>
            <w:vAlign w:val="bottom"/>
          </w:tcPr>
          <w:p w14:paraId="28931E89" w14:textId="310BDFDA" w:rsidR="00D46D54" w:rsidRPr="00DE076E" w:rsidRDefault="00D46D54" w:rsidP="002A4E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076E">
              <w:rPr>
                <w:rFonts w:ascii="Arial" w:hAnsi="Arial" w:cs="Arial"/>
                <w:b/>
                <w:bCs/>
                <w:sz w:val="20"/>
                <w:szCs w:val="20"/>
              </w:rPr>
              <w:t>KP100</w:t>
            </w:r>
            <w:r w:rsidR="00CC6E6B">
              <w:rPr>
                <w:rFonts w:ascii="Arial" w:hAnsi="Arial" w:cs="Arial"/>
                <w:b/>
                <w:bCs/>
                <w:sz w:val="20"/>
                <w:szCs w:val="20"/>
              </w:rPr>
              <w:t>816 Zelen</w:t>
            </w:r>
            <w:r w:rsidR="003145F0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="00CC6E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urbana </w:t>
            </w:r>
            <w:r w:rsidR="0021130C">
              <w:rPr>
                <w:rFonts w:ascii="Arial" w:hAnsi="Arial" w:cs="Arial"/>
                <w:b/>
                <w:bCs/>
                <w:sz w:val="20"/>
                <w:szCs w:val="20"/>
              </w:rPr>
              <w:t>Ferdinandovca</w:t>
            </w:r>
          </w:p>
        </w:tc>
        <w:tc>
          <w:tcPr>
            <w:tcW w:w="1452" w:type="dxa"/>
            <w:vAlign w:val="center"/>
          </w:tcPr>
          <w:p w14:paraId="2F07260B" w14:textId="0BD944E5" w:rsidR="00D46D54" w:rsidRPr="00DE076E" w:rsidRDefault="00CC6E6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384" w:type="dxa"/>
            <w:vAlign w:val="center"/>
          </w:tcPr>
          <w:p w14:paraId="404B3748" w14:textId="6EECB088" w:rsidR="00D46D54" w:rsidRPr="00DE076E" w:rsidRDefault="00CC6E6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16" w:type="dxa"/>
            <w:vAlign w:val="center"/>
          </w:tcPr>
          <w:p w14:paraId="2094A358" w14:textId="72014C78" w:rsidR="00D46D54" w:rsidRPr="00DE076E" w:rsidRDefault="00D46D54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D46D54" w:rsidRPr="00B471C1" w14:paraId="5B7E721D" w14:textId="77777777" w:rsidTr="00F26CE8">
        <w:tc>
          <w:tcPr>
            <w:tcW w:w="6096" w:type="dxa"/>
            <w:vAlign w:val="bottom"/>
          </w:tcPr>
          <w:p w14:paraId="051A632B" w14:textId="72B608DB" w:rsidR="00D46D54" w:rsidRDefault="0021130C" w:rsidP="002A4E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Zelena urbana obnova</w:t>
            </w:r>
          </w:p>
        </w:tc>
        <w:tc>
          <w:tcPr>
            <w:tcW w:w="1452" w:type="dxa"/>
            <w:vAlign w:val="center"/>
          </w:tcPr>
          <w:p w14:paraId="605B1CD8" w14:textId="77777777" w:rsidR="00D46D54" w:rsidRDefault="00D46D54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226E7B76" w14:textId="77777777" w:rsidR="00D46D54" w:rsidRDefault="00D46D54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0383346A" w14:textId="77777777" w:rsidR="00D46D54" w:rsidRDefault="00D46D54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D46D54" w:rsidRPr="00DE076E" w14:paraId="631465B7" w14:textId="77777777" w:rsidTr="00F26CE8">
        <w:tc>
          <w:tcPr>
            <w:tcW w:w="6096" w:type="dxa"/>
            <w:vAlign w:val="bottom"/>
          </w:tcPr>
          <w:p w14:paraId="45B8B7E0" w14:textId="0AE1419F" w:rsidR="00D46D54" w:rsidRPr="00DE076E" w:rsidRDefault="00D46D54" w:rsidP="002A4E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076E">
              <w:rPr>
                <w:rFonts w:ascii="Arial" w:hAnsi="Arial" w:cs="Arial"/>
                <w:b/>
                <w:bCs/>
                <w:sz w:val="20"/>
                <w:szCs w:val="20"/>
              </w:rPr>
              <w:t>KP100</w:t>
            </w:r>
            <w:r w:rsidR="0021130C">
              <w:rPr>
                <w:rFonts w:ascii="Arial" w:hAnsi="Arial" w:cs="Arial"/>
                <w:b/>
                <w:bCs/>
                <w:sz w:val="20"/>
                <w:szCs w:val="20"/>
              </w:rPr>
              <w:t>805 Izgradnja dijela NC 24. naselje Brodić</w:t>
            </w:r>
          </w:p>
        </w:tc>
        <w:tc>
          <w:tcPr>
            <w:tcW w:w="1452" w:type="dxa"/>
            <w:vAlign w:val="center"/>
          </w:tcPr>
          <w:p w14:paraId="5A72E756" w14:textId="77777777" w:rsidR="00D46D54" w:rsidRPr="00DE076E" w:rsidRDefault="00D46D54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0521BBB7" w14:textId="7F020270" w:rsidR="00D46D54" w:rsidRPr="00DE076E" w:rsidRDefault="00D46D54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7A2B1D6A" w14:textId="3D0E7364" w:rsidR="00D46D54" w:rsidRPr="00DE076E" w:rsidRDefault="0021130C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320.000,00</w:t>
            </w:r>
          </w:p>
        </w:tc>
      </w:tr>
      <w:tr w:rsidR="006F310E" w:rsidRPr="00B471C1" w14:paraId="40BDEF3B" w14:textId="77777777" w:rsidTr="00F26CE8">
        <w:tc>
          <w:tcPr>
            <w:tcW w:w="6096" w:type="dxa"/>
            <w:vAlign w:val="bottom"/>
          </w:tcPr>
          <w:p w14:paraId="05F7F336" w14:textId="262609CE" w:rsidR="006F310E" w:rsidRDefault="006F310E" w:rsidP="002A4E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Izgradnja</w:t>
            </w:r>
            <w:r w:rsidR="0021130C">
              <w:rPr>
                <w:rFonts w:ascii="Arial" w:hAnsi="Arial" w:cs="Arial"/>
                <w:sz w:val="20"/>
                <w:szCs w:val="20"/>
              </w:rPr>
              <w:t xml:space="preserve"> prometnice</w:t>
            </w:r>
          </w:p>
        </w:tc>
        <w:tc>
          <w:tcPr>
            <w:tcW w:w="1452" w:type="dxa"/>
            <w:vAlign w:val="center"/>
          </w:tcPr>
          <w:p w14:paraId="143A214E" w14:textId="77777777" w:rsidR="006F310E" w:rsidRDefault="006F310E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151C7A24" w14:textId="77777777" w:rsidR="006F310E" w:rsidRDefault="006F310E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00867187" w14:textId="77777777" w:rsidR="006F310E" w:rsidRDefault="006F310E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21130C" w:rsidRPr="008923F3" w14:paraId="2972D265" w14:textId="77777777" w:rsidTr="00F26CE8">
        <w:tc>
          <w:tcPr>
            <w:tcW w:w="6096" w:type="dxa"/>
            <w:vAlign w:val="bottom"/>
          </w:tcPr>
          <w:p w14:paraId="1BFA5CD6" w14:textId="04586FEA" w:rsidR="0021130C" w:rsidRPr="008923F3" w:rsidRDefault="0021130C" w:rsidP="002A4E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23F3">
              <w:rPr>
                <w:rFonts w:ascii="Arial" w:hAnsi="Arial" w:cs="Arial"/>
                <w:b/>
                <w:bCs/>
                <w:sz w:val="20"/>
                <w:szCs w:val="20"/>
              </w:rPr>
              <w:t>KP100814 Uređenje groblja</w:t>
            </w:r>
          </w:p>
        </w:tc>
        <w:tc>
          <w:tcPr>
            <w:tcW w:w="1452" w:type="dxa"/>
            <w:vAlign w:val="center"/>
          </w:tcPr>
          <w:p w14:paraId="6EC8376F" w14:textId="77777777" w:rsidR="0021130C" w:rsidRPr="008923F3" w:rsidRDefault="0021130C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12039849" w14:textId="780FE685" w:rsidR="0021130C" w:rsidRPr="008923F3" w:rsidRDefault="008923F3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6" w:type="dxa"/>
            <w:vAlign w:val="center"/>
          </w:tcPr>
          <w:p w14:paraId="2EF5DED8" w14:textId="69F65F5F" w:rsidR="0021130C" w:rsidRPr="008923F3" w:rsidRDefault="008923F3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</w:tr>
      <w:tr w:rsidR="0021130C" w:rsidRPr="00B471C1" w14:paraId="480AE5D4" w14:textId="77777777" w:rsidTr="00F26CE8">
        <w:tc>
          <w:tcPr>
            <w:tcW w:w="6096" w:type="dxa"/>
            <w:vAlign w:val="bottom"/>
          </w:tcPr>
          <w:p w14:paraId="7A048ECC" w14:textId="6E3067F9" w:rsidR="0021130C" w:rsidRDefault="008923F3" w:rsidP="002A4E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Dogradnja staza i uređenje okoliša </w:t>
            </w:r>
          </w:p>
        </w:tc>
        <w:tc>
          <w:tcPr>
            <w:tcW w:w="1452" w:type="dxa"/>
            <w:vAlign w:val="center"/>
          </w:tcPr>
          <w:p w14:paraId="1BE72C23" w14:textId="77777777" w:rsidR="0021130C" w:rsidRDefault="0021130C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0E950738" w14:textId="77777777" w:rsidR="0021130C" w:rsidRDefault="0021130C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0642B448" w14:textId="77777777" w:rsidR="0021130C" w:rsidRDefault="0021130C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6F310E" w:rsidRPr="00DE076E" w14:paraId="0375B1D7" w14:textId="77777777" w:rsidTr="00F26CE8">
        <w:tc>
          <w:tcPr>
            <w:tcW w:w="6096" w:type="dxa"/>
            <w:vAlign w:val="bottom"/>
          </w:tcPr>
          <w:p w14:paraId="50352DDF" w14:textId="3E3E1369" w:rsidR="006F310E" w:rsidRPr="00DE076E" w:rsidRDefault="006F310E" w:rsidP="002A4E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07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KP100901 Izgradnja sekundarnog vodovoda, odvodnje </w:t>
            </w:r>
          </w:p>
        </w:tc>
        <w:tc>
          <w:tcPr>
            <w:tcW w:w="1452" w:type="dxa"/>
            <w:vAlign w:val="center"/>
          </w:tcPr>
          <w:p w14:paraId="232D9264" w14:textId="30623DD4" w:rsidR="006F310E" w:rsidRPr="00DE076E" w:rsidRDefault="008923F3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384" w:type="dxa"/>
            <w:vAlign w:val="center"/>
          </w:tcPr>
          <w:p w14:paraId="2655B9A8" w14:textId="77777777" w:rsidR="006F310E" w:rsidRPr="00DE076E" w:rsidRDefault="006F310E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41C025C4" w14:textId="77777777" w:rsidR="006F310E" w:rsidRPr="00DE076E" w:rsidRDefault="006F310E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6F310E" w:rsidRPr="00B471C1" w14:paraId="6CC1AB9D" w14:textId="77777777" w:rsidTr="00F26CE8">
        <w:tc>
          <w:tcPr>
            <w:tcW w:w="6096" w:type="dxa"/>
            <w:vAlign w:val="bottom"/>
          </w:tcPr>
          <w:p w14:paraId="4B13C0C0" w14:textId="2760CA1D" w:rsidR="006F310E" w:rsidRDefault="006F310E" w:rsidP="002A4E1B">
            <w:pPr>
              <w:rPr>
                <w:rFonts w:ascii="Arial" w:hAnsi="Arial" w:cs="Arial"/>
                <w:sz w:val="20"/>
                <w:szCs w:val="20"/>
              </w:rPr>
            </w:pPr>
            <w:r w:rsidRPr="00863BC9">
              <w:rPr>
                <w:rFonts w:ascii="Arial" w:hAnsi="Arial" w:cs="Arial"/>
                <w:sz w:val="20"/>
                <w:szCs w:val="20"/>
              </w:rPr>
              <w:t>Troškovi izgradnje aglomeracije- udio sufinanciranja Općine Ferdinandovac</w:t>
            </w:r>
          </w:p>
        </w:tc>
        <w:tc>
          <w:tcPr>
            <w:tcW w:w="1452" w:type="dxa"/>
            <w:vAlign w:val="center"/>
          </w:tcPr>
          <w:p w14:paraId="4FD67505" w14:textId="77777777" w:rsidR="006F310E" w:rsidRDefault="006F310E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7154108A" w14:textId="77777777" w:rsidR="006F310E" w:rsidRDefault="006F310E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410B622A" w14:textId="77777777" w:rsidR="006F310E" w:rsidRDefault="006F310E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6F310E" w:rsidRPr="00DE076E" w14:paraId="23F2F3C7" w14:textId="77777777" w:rsidTr="00F26CE8">
        <w:tc>
          <w:tcPr>
            <w:tcW w:w="6096" w:type="dxa"/>
            <w:vAlign w:val="bottom"/>
          </w:tcPr>
          <w:p w14:paraId="7BA2282B" w14:textId="5D7895B4" w:rsidR="006F310E" w:rsidRPr="00DE076E" w:rsidRDefault="006F310E" w:rsidP="002A4E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076E">
              <w:rPr>
                <w:rFonts w:ascii="Arial" w:hAnsi="Arial" w:cs="Arial"/>
                <w:b/>
                <w:bCs/>
                <w:sz w:val="20"/>
                <w:szCs w:val="20"/>
              </w:rPr>
              <w:t>A101001 Zaštita i uređenje okoliša</w:t>
            </w:r>
          </w:p>
        </w:tc>
        <w:tc>
          <w:tcPr>
            <w:tcW w:w="1452" w:type="dxa"/>
            <w:vAlign w:val="center"/>
          </w:tcPr>
          <w:p w14:paraId="16EBE9F1" w14:textId="03C7C3C0" w:rsidR="006F310E" w:rsidRPr="00DE076E" w:rsidRDefault="008923F3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16.200,00</w:t>
            </w:r>
          </w:p>
        </w:tc>
        <w:tc>
          <w:tcPr>
            <w:tcW w:w="1384" w:type="dxa"/>
            <w:vAlign w:val="center"/>
          </w:tcPr>
          <w:p w14:paraId="737A80D0" w14:textId="0100D8FB" w:rsidR="006F310E" w:rsidRPr="00DE076E" w:rsidRDefault="008923F3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16" w:type="dxa"/>
            <w:vAlign w:val="center"/>
          </w:tcPr>
          <w:p w14:paraId="3DACA998" w14:textId="753E81EB" w:rsidR="006F310E" w:rsidRPr="00DE076E" w:rsidRDefault="008923F3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16.400,00</w:t>
            </w:r>
          </w:p>
        </w:tc>
      </w:tr>
      <w:tr w:rsidR="006F310E" w:rsidRPr="00B471C1" w14:paraId="7BD3D86C" w14:textId="77777777" w:rsidTr="00F26CE8">
        <w:tc>
          <w:tcPr>
            <w:tcW w:w="6096" w:type="dxa"/>
            <w:vAlign w:val="bottom"/>
          </w:tcPr>
          <w:p w14:paraId="1FA6CB4C" w14:textId="07A16032" w:rsidR="006F310E" w:rsidRDefault="006F310E" w:rsidP="002A4E1B">
            <w:pPr>
              <w:rPr>
                <w:rFonts w:ascii="Arial" w:hAnsi="Arial" w:cs="Arial"/>
                <w:sz w:val="20"/>
                <w:szCs w:val="20"/>
              </w:rPr>
            </w:pPr>
            <w:r w:rsidRPr="00863BC9">
              <w:rPr>
                <w:rFonts w:ascii="Arial" w:hAnsi="Arial" w:cs="Arial"/>
                <w:sz w:val="20"/>
                <w:szCs w:val="20"/>
              </w:rPr>
              <w:t>Održavanje javnih površina,</w:t>
            </w:r>
            <w:r>
              <w:rPr>
                <w:rFonts w:ascii="Arial" w:hAnsi="Arial" w:cs="Arial"/>
                <w:sz w:val="20"/>
                <w:szCs w:val="20"/>
              </w:rPr>
              <w:t xml:space="preserve"> odvoza otpada sa zelenih otoka,</w:t>
            </w:r>
            <w:r w:rsidRPr="00863BC9">
              <w:rPr>
                <w:rFonts w:ascii="Arial" w:hAnsi="Arial" w:cs="Arial"/>
                <w:sz w:val="20"/>
                <w:szCs w:val="20"/>
              </w:rPr>
              <w:t xml:space="preserve"> ostali izdaci vezani uz zaštitu okoliša, troškovi rada komunalnog redara</w:t>
            </w:r>
          </w:p>
        </w:tc>
        <w:tc>
          <w:tcPr>
            <w:tcW w:w="1452" w:type="dxa"/>
            <w:vAlign w:val="center"/>
          </w:tcPr>
          <w:p w14:paraId="5CD1DB67" w14:textId="77777777" w:rsidR="006F310E" w:rsidRDefault="006F310E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79DAF27B" w14:textId="77777777" w:rsidR="006F310E" w:rsidRDefault="006F310E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5F954062" w14:textId="77777777" w:rsidR="006F310E" w:rsidRDefault="006F310E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6F310E" w:rsidRPr="00DE076E" w14:paraId="1328A606" w14:textId="77777777" w:rsidTr="00F26CE8">
        <w:tc>
          <w:tcPr>
            <w:tcW w:w="6096" w:type="dxa"/>
            <w:vAlign w:val="bottom"/>
          </w:tcPr>
          <w:p w14:paraId="0E4203D7" w14:textId="57269EDF" w:rsidR="006F310E" w:rsidRPr="00DE076E" w:rsidRDefault="006F310E" w:rsidP="002A4E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07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A101002 Održavanje zatvorenog i saniranog odlagališta otpada </w:t>
            </w:r>
            <w:proofErr w:type="spellStart"/>
            <w:r w:rsidRPr="00DE076E">
              <w:rPr>
                <w:rFonts w:ascii="Arial" w:hAnsi="Arial" w:cs="Arial"/>
                <w:b/>
                <w:bCs/>
                <w:sz w:val="20"/>
                <w:szCs w:val="20"/>
              </w:rPr>
              <w:t>Orl</w:t>
            </w:r>
            <w:proofErr w:type="spellEnd"/>
          </w:p>
        </w:tc>
        <w:tc>
          <w:tcPr>
            <w:tcW w:w="1452" w:type="dxa"/>
            <w:vAlign w:val="center"/>
          </w:tcPr>
          <w:p w14:paraId="159A1072" w14:textId="06C20CCD" w:rsidR="006F310E" w:rsidRPr="00DE076E" w:rsidRDefault="008923F3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9.630,00</w:t>
            </w:r>
          </w:p>
        </w:tc>
        <w:tc>
          <w:tcPr>
            <w:tcW w:w="1384" w:type="dxa"/>
            <w:vAlign w:val="center"/>
          </w:tcPr>
          <w:p w14:paraId="5275A7E0" w14:textId="0AE7B0BC" w:rsidR="006F310E" w:rsidRPr="00DE076E" w:rsidRDefault="008923F3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9.400,00</w:t>
            </w:r>
          </w:p>
        </w:tc>
        <w:tc>
          <w:tcPr>
            <w:tcW w:w="1416" w:type="dxa"/>
            <w:vAlign w:val="center"/>
          </w:tcPr>
          <w:p w14:paraId="06B61AA3" w14:textId="49F32EC4" w:rsidR="006F310E" w:rsidRPr="00DE076E" w:rsidRDefault="008923F3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9.500,00</w:t>
            </w:r>
          </w:p>
        </w:tc>
      </w:tr>
      <w:tr w:rsidR="006F310E" w:rsidRPr="00B471C1" w14:paraId="287FE877" w14:textId="77777777" w:rsidTr="00F26CE8">
        <w:tc>
          <w:tcPr>
            <w:tcW w:w="6096" w:type="dxa"/>
            <w:vAlign w:val="bottom"/>
          </w:tcPr>
          <w:p w14:paraId="15B8E077" w14:textId="507BAC86" w:rsidR="006F310E" w:rsidRDefault="006F310E" w:rsidP="002A4E1B">
            <w:pPr>
              <w:rPr>
                <w:rFonts w:ascii="Arial" w:hAnsi="Arial" w:cs="Arial"/>
                <w:sz w:val="20"/>
                <w:szCs w:val="20"/>
              </w:rPr>
            </w:pPr>
            <w:r w:rsidRPr="00863BC9">
              <w:rPr>
                <w:rFonts w:ascii="Arial" w:hAnsi="Arial" w:cs="Arial"/>
                <w:sz w:val="20"/>
                <w:szCs w:val="20"/>
              </w:rPr>
              <w:t>Održavanje odlagališta nakon sanacije</w:t>
            </w:r>
          </w:p>
        </w:tc>
        <w:tc>
          <w:tcPr>
            <w:tcW w:w="1452" w:type="dxa"/>
            <w:vAlign w:val="center"/>
          </w:tcPr>
          <w:p w14:paraId="7087FDFC" w14:textId="77777777" w:rsidR="006F310E" w:rsidRDefault="006F310E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2C2794B3" w14:textId="77777777" w:rsidR="006F310E" w:rsidRDefault="006F310E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05805D17" w14:textId="77777777" w:rsidR="006F310E" w:rsidRDefault="006F310E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6F310E" w:rsidRPr="00DE076E" w14:paraId="25AD2710" w14:textId="77777777" w:rsidTr="00F26CE8">
        <w:tc>
          <w:tcPr>
            <w:tcW w:w="6096" w:type="dxa"/>
            <w:vAlign w:val="bottom"/>
          </w:tcPr>
          <w:p w14:paraId="14386392" w14:textId="672CF52B" w:rsidR="006F310E" w:rsidRPr="00DE076E" w:rsidRDefault="006F310E" w:rsidP="002A4E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076E">
              <w:rPr>
                <w:rFonts w:ascii="Arial" w:hAnsi="Arial" w:cs="Arial"/>
                <w:b/>
                <w:bCs/>
                <w:sz w:val="20"/>
                <w:szCs w:val="20"/>
              </w:rPr>
              <w:t>KP101003 Nabava opreme za zaštitu okoliša</w:t>
            </w:r>
          </w:p>
        </w:tc>
        <w:tc>
          <w:tcPr>
            <w:tcW w:w="1452" w:type="dxa"/>
            <w:vAlign w:val="center"/>
          </w:tcPr>
          <w:p w14:paraId="52508645" w14:textId="77777777" w:rsidR="006F310E" w:rsidRPr="00DE076E" w:rsidRDefault="006F310E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763BE1AD" w14:textId="6A9401AC" w:rsidR="006F310E" w:rsidRPr="00DE076E" w:rsidRDefault="008923F3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416" w:type="dxa"/>
            <w:vAlign w:val="center"/>
          </w:tcPr>
          <w:p w14:paraId="724D972A" w14:textId="76875665" w:rsidR="006F310E" w:rsidRPr="00DE076E" w:rsidRDefault="008923F3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6F310E" w:rsidRPr="00B471C1" w14:paraId="16223928" w14:textId="77777777" w:rsidTr="00F26CE8">
        <w:tc>
          <w:tcPr>
            <w:tcW w:w="6096" w:type="dxa"/>
            <w:vAlign w:val="bottom"/>
          </w:tcPr>
          <w:p w14:paraId="05101164" w14:textId="2EB66C8F" w:rsidR="006F310E" w:rsidRDefault="006F310E" w:rsidP="002A4E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Spremnici za otpad i komunalna oprema za održavanje </w:t>
            </w:r>
          </w:p>
        </w:tc>
        <w:tc>
          <w:tcPr>
            <w:tcW w:w="1452" w:type="dxa"/>
            <w:vAlign w:val="center"/>
          </w:tcPr>
          <w:p w14:paraId="5477D011" w14:textId="77777777" w:rsidR="006F310E" w:rsidRDefault="006F310E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1375F27F" w14:textId="77777777" w:rsidR="006F310E" w:rsidRDefault="006F310E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2EE4AF34" w14:textId="77777777" w:rsidR="006F310E" w:rsidRDefault="006F310E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6F310E" w:rsidRPr="00DE076E" w14:paraId="798A8A7B" w14:textId="77777777" w:rsidTr="00F26CE8">
        <w:tc>
          <w:tcPr>
            <w:tcW w:w="6096" w:type="dxa"/>
            <w:vAlign w:val="bottom"/>
          </w:tcPr>
          <w:p w14:paraId="360BA1CE" w14:textId="1D011E32" w:rsidR="006F310E" w:rsidRPr="00DE076E" w:rsidRDefault="006F310E" w:rsidP="002A4E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076E">
              <w:rPr>
                <w:rFonts w:ascii="Arial" w:hAnsi="Arial" w:cs="Arial"/>
                <w:b/>
                <w:bCs/>
                <w:sz w:val="20"/>
                <w:szCs w:val="20"/>
              </w:rPr>
              <w:t>A101101 Veterinarske usluge</w:t>
            </w:r>
          </w:p>
        </w:tc>
        <w:tc>
          <w:tcPr>
            <w:tcW w:w="1452" w:type="dxa"/>
            <w:vAlign w:val="center"/>
          </w:tcPr>
          <w:p w14:paraId="774B3F90" w14:textId="0EA635EF" w:rsidR="006F310E" w:rsidRPr="00DE076E" w:rsidRDefault="008923F3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18.300,00</w:t>
            </w:r>
          </w:p>
        </w:tc>
        <w:tc>
          <w:tcPr>
            <w:tcW w:w="1384" w:type="dxa"/>
            <w:vAlign w:val="center"/>
          </w:tcPr>
          <w:p w14:paraId="1CD26E73" w14:textId="09CB2D3A" w:rsidR="006F310E" w:rsidRPr="00DE076E" w:rsidRDefault="008923F3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20.400,00</w:t>
            </w:r>
          </w:p>
        </w:tc>
        <w:tc>
          <w:tcPr>
            <w:tcW w:w="1416" w:type="dxa"/>
            <w:vAlign w:val="center"/>
          </w:tcPr>
          <w:p w14:paraId="4FE4046C" w14:textId="4B1C2D54" w:rsidR="006F310E" w:rsidRPr="00DE076E" w:rsidRDefault="008923F3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20.400,00</w:t>
            </w:r>
          </w:p>
        </w:tc>
      </w:tr>
      <w:tr w:rsidR="006F310E" w:rsidRPr="00B471C1" w14:paraId="4B92FFD3" w14:textId="77777777" w:rsidTr="00F26CE8">
        <w:tc>
          <w:tcPr>
            <w:tcW w:w="6096" w:type="dxa"/>
            <w:vAlign w:val="bottom"/>
          </w:tcPr>
          <w:p w14:paraId="27671D7A" w14:textId="5E3C2B09" w:rsidR="006F310E" w:rsidRDefault="006F310E" w:rsidP="002A4E1B">
            <w:pPr>
              <w:rPr>
                <w:rFonts w:ascii="Arial" w:hAnsi="Arial" w:cs="Arial"/>
                <w:sz w:val="20"/>
                <w:szCs w:val="20"/>
              </w:rPr>
            </w:pPr>
            <w:r w:rsidRPr="00863BC9">
              <w:rPr>
                <w:rFonts w:ascii="Arial" w:hAnsi="Arial" w:cs="Arial"/>
                <w:sz w:val="20"/>
                <w:szCs w:val="20"/>
              </w:rPr>
              <w:t xml:space="preserve">Deratizacija, dezinsekcija, pregled mesa na trihinelozu, </w:t>
            </w:r>
            <w:proofErr w:type="spellStart"/>
            <w:r w:rsidRPr="00863BC9">
              <w:rPr>
                <w:rFonts w:ascii="Arial" w:hAnsi="Arial" w:cs="Arial"/>
                <w:sz w:val="20"/>
                <w:szCs w:val="20"/>
              </w:rPr>
              <w:t>čipiranje</w:t>
            </w:r>
            <w:proofErr w:type="spellEnd"/>
            <w:r w:rsidRPr="00863BC9">
              <w:rPr>
                <w:rFonts w:ascii="Arial" w:hAnsi="Arial" w:cs="Arial"/>
                <w:sz w:val="20"/>
                <w:szCs w:val="20"/>
              </w:rPr>
              <w:t xml:space="preserve"> pasa, sufinanciranje sterilizacije</w:t>
            </w:r>
            <w:r w:rsidR="006E4B24">
              <w:rPr>
                <w:rFonts w:ascii="Arial" w:hAnsi="Arial" w:cs="Arial"/>
                <w:sz w:val="20"/>
                <w:szCs w:val="20"/>
              </w:rPr>
              <w:t xml:space="preserve"> i rezervacije mjesta u azilu</w:t>
            </w:r>
          </w:p>
        </w:tc>
        <w:tc>
          <w:tcPr>
            <w:tcW w:w="1452" w:type="dxa"/>
            <w:vAlign w:val="center"/>
          </w:tcPr>
          <w:p w14:paraId="39E2A0F8" w14:textId="77777777" w:rsidR="006F310E" w:rsidRDefault="006F310E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46462728" w14:textId="77777777" w:rsidR="006F310E" w:rsidRDefault="006F310E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0C58F3F0" w14:textId="77777777" w:rsidR="006F310E" w:rsidRDefault="006F310E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6E4B24" w:rsidRPr="00DE076E" w14:paraId="7A3212CB" w14:textId="77777777" w:rsidTr="00F26CE8">
        <w:tc>
          <w:tcPr>
            <w:tcW w:w="6096" w:type="dxa"/>
            <w:vAlign w:val="bottom"/>
          </w:tcPr>
          <w:p w14:paraId="70F08A38" w14:textId="1589A352" w:rsidR="006E4B24" w:rsidRPr="00DE076E" w:rsidRDefault="006E4B24" w:rsidP="002A4E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076E">
              <w:rPr>
                <w:rFonts w:ascii="Arial" w:hAnsi="Arial" w:cs="Arial"/>
                <w:b/>
                <w:bCs/>
                <w:sz w:val="20"/>
                <w:szCs w:val="20"/>
              </w:rPr>
              <w:t>KP101201 Izgradnja spremišta komunalne opreme</w:t>
            </w:r>
          </w:p>
        </w:tc>
        <w:tc>
          <w:tcPr>
            <w:tcW w:w="1452" w:type="dxa"/>
            <w:vAlign w:val="center"/>
          </w:tcPr>
          <w:p w14:paraId="56F38B31" w14:textId="25473A57" w:rsidR="006E4B24" w:rsidRPr="00DE076E" w:rsidRDefault="008923F3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384" w:type="dxa"/>
            <w:vAlign w:val="center"/>
          </w:tcPr>
          <w:p w14:paraId="582FB296" w14:textId="77777777" w:rsidR="006E4B24" w:rsidRPr="00DE076E" w:rsidRDefault="006E4B24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38E311E3" w14:textId="77777777" w:rsidR="006E4B24" w:rsidRPr="00DE076E" w:rsidRDefault="006E4B24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6E4B24" w:rsidRPr="00B471C1" w14:paraId="31494417" w14:textId="77777777" w:rsidTr="00F26CE8">
        <w:tc>
          <w:tcPr>
            <w:tcW w:w="6096" w:type="dxa"/>
            <w:vAlign w:val="bottom"/>
          </w:tcPr>
          <w:p w14:paraId="70CC9D3D" w14:textId="2763BCDA" w:rsidR="006E4B24" w:rsidRDefault="006E4B24" w:rsidP="002A4E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Izgradnja spremišta za traktor i ostalu opremu</w:t>
            </w:r>
          </w:p>
        </w:tc>
        <w:tc>
          <w:tcPr>
            <w:tcW w:w="1452" w:type="dxa"/>
            <w:vAlign w:val="center"/>
          </w:tcPr>
          <w:p w14:paraId="74B928DD" w14:textId="77777777" w:rsidR="006E4B24" w:rsidRDefault="006E4B24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7E61A24A" w14:textId="77777777" w:rsidR="006E4B24" w:rsidRDefault="006E4B24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029BE267" w14:textId="77777777" w:rsidR="006E4B24" w:rsidRDefault="006E4B24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6E4B24" w:rsidRPr="00DE076E" w14:paraId="7369DD30" w14:textId="77777777" w:rsidTr="00F26CE8">
        <w:tc>
          <w:tcPr>
            <w:tcW w:w="6096" w:type="dxa"/>
            <w:vAlign w:val="bottom"/>
          </w:tcPr>
          <w:p w14:paraId="718839D1" w14:textId="33089308" w:rsidR="006E4B24" w:rsidRPr="00DE076E" w:rsidRDefault="006E4B24" w:rsidP="002A4E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076E">
              <w:rPr>
                <w:rFonts w:ascii="Arial" w:hAnsi="Arial" w:cs="Arial"/>
                <w:b/>
                <w:bCs/>
                <w:sz w:val="20"/>
                <w:szCs w:val="20"/>
              </w:rPr>
              <w:t>A101202 Kapitalna i tekuća ulaganja u prijevozna sredstva u riječnom prometu</w:t>
            </w:r>
          </w:p>
        </w:tc>
        <w:tc>
          <w:tcPr>
            <w:tcW w:w="1452" w:type="dxa"/>
            <w:vAlign w:val="center"/>
          </w:tcPr>
          <w:p w14:paraId="121EE81C" w14:textId="18A20A0F" w:rsidR="006E4B24" w:rsidRPr="00DE076E" w:rsidRDefault="008923F3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84" w:type="dxa"/>
            <w:vAlign w:val="center"/>
          </w:tcPr>
          <w:p w14:paraId="46BB4447" w14:textId="631DF74B" w:rsidR="006E4B24" w:rsidRPr="00DE076E" w:rsidRDefault="008923F3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416" w:type="dxa"/>
            <w:vAlign w:val="center"/>
          </w:tcPr>
          <w:p w14:paraId="193723EC" w14:textId="4EB2BC71" w:rsidR="006E4B24" w:rsidRPr="00DE076E" w:rsidRDefault="008923F3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6E4B24" w:rsidRPr="00B471C1" w14:paraId="031EEBB9" w14:textId="77777777" w:rsidTr="00F26CE8">
        <w:tc>
          <w:tcPr>
            <w:tcW w:w="6096" w:type="dxa"/>
            <w:vAlign w:val="bottom"/>
          </w:tcPr>
          <w:p w14:paraId="37B53EDD" w14:textId="554CCF43" w:rsidR="006E4B24" w:rsidRDefault="006E4B24" w:rsidP="002A4E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Održavanje skele i izrada prilaza</w:t>
            </w:r>
          </w:p>
        </w:tc>
        <w:tc>
          <w:tcPr>
            <w:tcW w:w="1452" w:type="dxa"/>
            <w:vAlign w:val="center"/>
          </w:tcPr>
          <w:p w14:paraId="3F3975CF" w14:textId="77777777" w:rsidR="006E4B24" w:rsidRDefault="006E4B24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1A6951A8" w14:textId="77777777" w:rsidR="006E4B24" w:rsidRDefault="006E4B24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556E4A22" w14:textId="77777777" w:rsidR="006E4B24" w:rsidRDefault="006E4B24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6E4B24" w:rsidRPr="00DE076E" w14:paraId="5A789DFA" w14:textId="77777777" w:rsidTr="00F26CE8">
        <w:tc>
          <w:tcPr>
            <w:tcW w:w="6096" w:type="dxa"/>
            <w:vAlign w:val="bottom"/>
          </w:tcPr>
          <w:p w14:paraId="7DCC4981" w14:textId="0266EBFE" w:rsidR="006E4B24" w:rsidRPr="00DE076E" w:rsidRDefault="006E4B24" w:rsidP="002A4E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076E">
              <w:rPr>
                <w:rFonts w:ascii="Arial" w:hAnsi="Arial" w:cs="Arial"/>
                <w:b/>
                <w:bCs/>
                <w:sz w:val="20"/>
                <w:szCs w:val="20"/>
              </w:rPr>
              <w:t>A101203 Održavanje građevinskih objekata u vlasništvu Općine Ferdinandovac</w:t>
            </w:r>
          </w:p>
        </w:tc>
        <w:tc>
          <w:tcPr>
            <w:tcW w:w="1452" w:type="dxa"/>
            <w:vAlign w:val="center"/>
          </w:tcPr>
          <w:p w14:paraId="212CD379" w14:textId="304CD528" w:rsidR="006E4B24" w:rsidRPr="00DE076E" w:rsidRDefault="008923F3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384" w:type="dxa"/>
            <w:vAlign w:val="center"/>
          </w:tcPr>
          <w:p w14:paraId="4FB99B4D" w14:textId="17E5A9E6" w:rsidR="006E4B24" w:rsidRPr="00DE076E" w:rsidRDefault="008923F3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16" w:type="dxa"/>
            <w:vAlign w:val="center"/>
          </w:tcPr>
          <w:p w14:paraId="1E87CAB7" w14:textId="60F246AB" w:rsidR="006E4B24" w:rsidRPr="00DE076E" w:rsidRDefault="008923F3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39.000,00</w:t>
            </w:r>
          </w:p>
        </w:tc>
      </w:tr>
      <w:tr w:rsidR="006E4B24" w:rsidRPr="00B471C1" w14:paraId="477A36E0" w14:textId="77777777" w:rsidTr="00F26CE8">
        <w:tc>
          <w:tcPr>
            <w:tcW w:w="6096" w:type="dxa"/>
            <w:vAlign w:val="bottom"/>
          </w:tcPr>
          <w:p w14:paraId="30BE4F93" w14:textId="04A16A54" w:rsidR="006E4B24" w:rsidRDefault="006E4B24" w:rsidP="002A4E1B">
            <w:pPr>
              <w:rPr>
                <w:rFonts w:ascii="Arial" w:hAnsi="Arial" w:cs="Arial"/>
                <w:sz w:val="20"/>
                <w:szCs w:val="20"/>
              </w:rPr>
            </w:pPr>
            <w:r w:rsidRPr="00863BC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usluge održavanja građevinskih objekata</w:t>
            </w:r>
          </w:p>
        </w:tc>
        <w:tc>
          <w:tcPr>
            <w:tcW w:w="1452" w:type="dxa"/>
            <w:vAlign w:val="center"/>
          </w:tcPr>
          <w:p w14:paraId="0FFF9093" w14:textId="77777777" w:rsidR="006E4B24" w:rsidRDefault="006E4B24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5A5A0688" w14:textId="77777777" w:rsidR="006E4B24" w:rsidRDefault="006E4B24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4AB972E9" w14:textId="77777777" w:rsidR="006E4B24" w:rsidRDefault="006E4B24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6E4B24" w:rsidRPr="00DE076E" w14:paraId="37BA921B" w14:textId="77777777" w:rsidTr="00F26CE8">
        <w:tc>
          <w:tcPr>
            <w:tcW w:w="6096" w:type="dxa"/>
            <w:vAlign w:val="bottom"/>
          </w:tcPr>
          <w:p w14:paraId="5E993CA9" w14:textId="6915C839" w:rsidR="006E4B24" w:rsidRPr="00DE076E" w:rsidRDefault="006E4B24" w:rsidP="002A4E1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E07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KP</w:t>
            </w:r>
            <w:r w:rsidR="008923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101203 Izgradnja dijela novog plinovoda na području Općine Ferdinandovac</w:t>
            </w:r>
          </w:p>
        </w:tc>
        <w:tc>
          <w:tcPr>
            <w:tcW w:w="1452" w:type="dxa"/>
            <w:vAlign w:val="center"/>
          </w:tcPr>
          <w:p w14:paraId="37B9023A" w14:textId="2C3DCDBE" w:rsidR="006E4B24" w:rsidRPr="00DE076E" w:rsidRDefault="008923F3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384" w:type="dxa"/>
            <w:vAlign w:val="center"/>
          </w:tcPr>
          <w:p w14:paraId="4F9734F3" w14:textId="17380534" w:rsidR="006E4B24" w:rsidRPr="00DE076E" w:rsidRDefault="008923F3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6" w:type="dxa"/>
            <w:vAlign w:val="center"/>
          </w:tcPr>
          <w:p w14:paraId="76D72BDC" w14:textId="1DA184F0" w:rsidR="006E4B24" w:rsidRPr="00DE076E" w:rsidRDefault="008923F3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6E4B24" w:rsidRPr="00B471C1" w14:paraId="0C4A461E" w14:textId="77777777" w:rsidTr="00F26CE8">
        <w:tc>
          <w:tcPr>
            <w:tcW w:w="6096" w:type="dxa"/>
            <w:vAlign w:val="bottom"/>
          </w:tcPr>
          <w:p w14:paraId="417BA214" w14:textId="750D18D3" w:rsidR="006E4B24" w:rsidRDefault="008923F3" w:rsidP="002A4E1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Izgradnja plinovoda</w:t>
            </w:r>
          </w:p>
        </w:tc>
        <w:tc>
          <w:tcPr>
            <w:tcW w:w="1452" w:type="dxa"/>
            <w:vAlign w:val="center"/>
          </w:tcPr>
          <w:p w14:paraId="3F05A279" w14:textId="77777777" w:rsidR="006E4B24" w:rsidRDefault="006E4B24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5636C131" w14:textId="77777777" w:rsidR="006E4B24" w:rsidRDefault="006E4B24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0D9E4859" w14:textId="77777777" w:rsidR="006E4B24" w:rsidRDefault="006E4B24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6E4B24" w:rsidRPr="00DE076E" w14:paraId="583A3A66" w14:textId="77777777" w:rsidTr="00F26CE8">
        <w:tc>
          <w:tcPr>
            <w:tcW w:w="6096" w:type="dxa"/>
            <w:vAlign w:val="bottom"/>
          </w:tcPr>
          <w:p w14:paraId="46225E09" w14:textId="6021969A" w:rsidR="006E4B24" w:rsidRPr="00DE076E" w:rsidRDefault="006E4B24" w:rsidP="002A4E1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E07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KP101205 Rekonstrukcija i dodatna ulaganja na građevinskim objektima</w:t>
            </w:r>
          </w:p>
        </w:tc>
        <w:tc>
          <w:tcPr>
            <w:tcW w:w="1452" w:type="dxa"/>
            <w:vAlign w:val="center"/>
          </w:tcPr>
          <w:p w14:paraId="2F7E6566" w14:textId="77777777" w:rsidR="006E4B24" w:rsidRPr="00DE076E" w:rsidRDefault="006E4B24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1F04C3A3" w14:textId="54798B7F" w:rsidR="006E4B24" w:rsidRPr="00DE076E" w:rsidRDefault="006E4B24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14D205EE" w14:textId="0F29B84B" w:rsidR="006E4B24" w:rsidRPr="00DE076E" w:rsidRDefault="008923F3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87.000,00</w:t>
            </w:r>
          </w:p>
        </w:tc>
      </w:tr>
      <w:tr w:rsidR="008923F3" w:rsidRPr="00B471C1" w14:paraId="4C69660D" w14:textId="77777777" w:rsidTr="00A07A12">
        <w:tc>
          <w:tcPr>
            <w:tcW w:w="6096" w:type="dxa"/>
            <w:vAlign w:val="bottom"/>
          </w:tcPr>
          <w:p w14:paraId="454589A8" w14:textId="77777777" w:rsidR="008923F3" w:rsidRDefault="008923F3" w:rsidP="00A07A1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uređenje zgrade stare ljekarne i prostorija sportskog kluba</w:t>
            </w:r>
          </w:p>
        </w:tc>
        <w:tc>
          <w:tcPr>
            <w:tcW w:w="1452" w:type="dxa"/>
            <w:vAlign w:val="center"/>
          </w:tcPr>
          <w:p w14:paraId="17BECE7F" w14:textId="77777777" w:rsidR="008923F3" w:rsidRDefault="008923F3" w:rsidP="00A07A1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0E049729" w14:textId="77777777" w:rsidR="008923F3" w:rsidRDefault="008923F3" w:rsidP="00A07A1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6127BC23" w14:textId="77777777" w:rsidR="008923F3" w:rsidRDefault="008923F3" w:rsidP="00A07A1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8923F3" w:rsidRPr="00DE076E" w14:paraId="0B1CD32A" w14:textId="77777777" w:rsidTr="00F26CE8">
        <w:tc>
          <w:tcPr>
            <w:tcW w:w="6096" w:type="dxa"/>
            <w:vAlign w:val="bottom"/>
          </w:tcPr>
          <w:p w14:paraId="048170E3" w14:textId="7F32B2D4" w:rsidR="008923F3" w:rsidRPr="00DE076E" w:rsidRDefault="008923F3" w:rsidP="002A4E1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KP101204 Rekonstrukcija i dodatna ulaganja u dječji vrtić Košutica </w:t>
            </w:r>
          </w:p>
        </w:tc>
        <w:tc>
          <w:tcPr>
            <w:tcW w:w="1452" w:type="dxa"/>
            <w:vAlign w:val="center"/>
          </w:tcPr>
          <w:p w14:paraId="74D46AEF" w14:textId="77777777" w:rsidR="008923F3" w:rsidRPr="00DE076E" w:rsidRDefault="008923F3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1417550D" w14:textId="77777777" w:rsidR="008923F3" w:rsidRPr="00DE076E" w:rsidRDefault="008923F3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5E26A1DF" w14:textId="67BE9407" w:rsidR="008923F3" w:rsidRDefault="008923F3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8923F3" w:rsidRPr="00B471C1" w14:paraId="40F51D90" w14:textId="77777777" w:rsidTr="00A07A12">
        <w:tc>
          <w:tcPr>
            <w:tcW w:w="6096" w:type="dxa"/>
            <w:vAlign w:val="bottom"/>
          </w:tcPr>
          <w:p w14:paraId="6039D7A6" w14:textId="77777777" w:rsidR="008923F3" w:rsidRDefault="008923F3" w:rsidP="00A07A1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ulaganja u dječji vrtić</w:t>
            </w:r>
          </w:p>
        </w:tc>
        <w:tc>
          <w:tcPr>
            <w:tcW w:w="1452" w:type="dxa"/>
            <w:vAlign w:val="center"/>
          </w:tcPr>
          <w:p w14:paraId="2612E10F" w14:textId="77777777" w:rsidR="008923F3" w:rsidRDefault="008923F3" w:rsidP="00A07A1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3D50C98D" w14:textId="77777777" w:rsidR="008923F3" w:rsidRDefault="008923F3" w:rsidP="00A07A1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5F50FC8A" w14:textId="77777777" w:rsidR="008923F3" w:rsidRDefault="008923F3" w:rsidP="00A07A1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8923F3" w:rsidRPr="00DE076E" w14:paraId="67EF12D4" w14:textId="77777777" w:rsidTr="00F26CE8">
        <w:tc>
          <w:tcPr>
            <w:tcW w:w="6096" w:type="dxa"/>
            <w:vAlign w:val="bottom"/>
          </w:tcPr>
          <w:p w14:paraId="525703D2" w14:textId="44B7593C" w:rsidR="008923F3" w:rsidRDefault="008923F3" w:rsidP="002A4E1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KP101206 Izgradnja fotonaponskih elektrana na zgrada javne namjene</w:t>
            </w:r>
          </w:p>
        </w:tc>
        <w:tc>
          <w:tcPr>
            <w:tcW w:w="1452" w:type="dxa"/>
            <w:vAlign w:val="center"/>
          </w:tcPr>
          <w:p w14:paraId="6F3A5DE3" w14:textId="77777777" w:rsidR="008923F3" w:rsidRPr="00DE076E" w:rsidRDefault="008923F3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2D30BC0F" w14:textId="77777777" w:rsidR="008923F3" w:rsidRPr="00DE076E" w:rsidRDefault="008923F3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41AB692F" w14:textId="573D6286" w:rsidR="008923F3" w:rsidRDefault="008923F3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8923F3" w:rsidRPr="008923F3" w14:paraId="61DBEEA3" w14:textId="77777777" w:rsidTr="00F26CE8">
        <w:tc>
          <w:tcPr>
            <w:tcW w:w="6096" w:type="dxa"/>
            <w:vAlign w:val="bottom"/>
          </w:tcPr>
          <w:p w14:paraId="43C5FC46" w14:textId="14B432D9" w:rsidR="008923F3" w:rsidRPr="008923F3" w:rsidRDefault="008923F3" w:rsidP="002A4E1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923F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Izgradnja elektrana </w:t>
            </w:r>
          </w:p>
        </w:tc>
        <w:tc>
          <w:tcPr>
            <w:tcW w:w="1452" w:type="dxa"/>
            <w:vAlign w:val="center"/>
          </w:tcPr>
          <w:p w14:paraId="1D6BD57C" w14:textId="77777777" w:rsidR="008923F3" w:rsidRPr="008923F3" w:rsidRDefault="008923F3" w:rsidP="002A4E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4CE9B789" w14:textId="77777777" w:rsidR="008923F3" w:rsidRPr="008923F3" w:rsidRDefault="008923F3" w:rsidP="002A4E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3D32D32B" w14:textId="77777777" w:rsidR="008923F3" w:rsidRPr="008923F3" w:rsidRDefault="008923F3" w:rsidP="002A4E1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6E4B24" w:rsidRPr="00DE076E" w14:paraId="49B4412C" w14:textId="77777777" w:rsidTr="00F26CE8">
        <w:tc>
          <w:tcPr>
            <w:tcW w:w="6096" w:type="dxa"/>
            <w:vAlign w:val="bottom"/>
          </w:tcPr>
          <w:p w14:paraId="5F88CCB2" w14:textId="5EAA19CA" w:rsidR="006E4B24" w:rsidRPr="00DE076E" w:rsidRDefault="006E4B24" w:rsidP="002A4E1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E07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KP101301 Izgradnja i održavanje turističke infrastrukture</w:t>
            </w:r>
          </w:p>
        </w:tc>
        <w:tc>
          <w:tcPr>
            <w:tcW w:w="1452" w:type="dxa"/>
            <w:vAlign w:val="center"/>
          </w:tcPr>
          <w:p w14:paraId="1E21AEB8" w14:textId="2162589A" w:rsidR="006E4B24" w:rsidRPr="00DE076E" w:rsidRDefault="008923F3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107.000,00</w:t>
            </w:r>
          </w:p>
        </w:tc>
        <w:tc>
          <w:tcPr>
            <w:tcW w:w="1384" w:type="dxa"/>
            <w:vAlign w:val="center"/>
          </w:tcPr>
          <w:p w14:paraId="0D388B75" w14:textId="3E69150C" w:rsidR="006E4B24" w:rsidRPr="00DE076E" w:rsidRDefault="008923F3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194.000,00</w:t>
            </w:r>
          </w:p>
        </w:tc>
        <w:tc>
          <w:tcPr>
            <w:tcW w:w="1416" w:type="dxa"/>
            <w:vAlign w:val="center"/>
          </w:tcPr>
          <w:p w14:paraId="4D4ACD56" w14:textId="41D707A3" w:rsidR="006E4B24" w:rsidRPr="00DE076E" w:rsidRDefault="008923F3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92.000,00</w:t>
            </w:r>
          </w:p>
        </w:tc>
      </w:tr>
      <w:tr w:rsidR="00C12D01" w:rsidRPr="00B471C1" w14:paraId="52970888" w14:textId="77777777" w:rsidTr="00F26CE8">
        <w:tc>
          <w:tcPr>
            <w:tcW w:w="6096" w:type="dxa"/>
            <w:vAlign w:val="bottom"/>
          </w:tcPr>
          <w:p w14:paraId="482B4D04" w14:textId="4F0A20A4" w:rsidR="00C12D01" w:rsidRDefault="00C12D01" w:rsidP="002A4E1B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Izgradnja turističke infrastrukture na rijeci Dravi </w:t>
            </w:r>
          </w:p>
        </w:tc>
        <w:tc>
          <w:tcPr>
            <w:tcW w:w="1452" w:type="dxa"/>
            <w:vAlign w:val="center"/>
          </w:tcPr>
          <w:p w14:paraId="4036633A" w14:textId="77777777" w:rsidR="00C12D01" w:rsidRDefault="00C12D0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01897A92" w14:textId="77777777" w:rsidR="00C12D01" w:rsidRDefault="00C12D0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122FE5FE" w14:textId="77777777" w:rsidR="00C12D01" w:rsidRDefault="00C12D0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C12D01" w:rsidRPr="00DE076E" w14:paraId="02EF5C7B" w14:textId="77777777" w:rsidTr="00F26CE8">
        <w:tc>
          <w:tcPr>
            <w:tcW w:w="6096" w:type="dxa"/>
            <w:vAlign w:val="bottom"/>
          </w:tcPr>
          <w:p w14:paraId="5B76B743" w14:textId="0446EEA2" w:rsidR="00C12D01" w:rsidRPr="00DE076E" w:rsidRDefault="00C12D01" w:rsidP="002A4E1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E07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A101401 Redovni rad dječjeg vrtića Košutica Ferdinandovac</w:t>
            </w:r>
          </w:p>
        </w:tc>
        <w:tc>
          <w:tcPr>
            <w:tcW w:w="1452" w:type="dxa"/>
            <w:vAlign w:val="center"/>
          </w:tcPr>
          <w:p w14:paraId="74617B33" w14:textId="5BFF9704" w:rsidR="00C12D01" w:rsidRPr="00DE076E" w:rsidRDefault="008923F3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397.967,20</w:t>
            </w:r>
          </w:p>
        </w:tc>
        <w:tc>
          <w:tcPr>
            <w:tcW w:w="1384" w:type="dxa"/>
            <w:vAlign w:val="center"/>
          </w:tcPr>
          <w:p w14:paraId="5AC0547A" w14:textId="0D79A7CD" w:rsidR="00C12D01" w:rsidRPr="00DE076E" w:rsidRDefault="008923F3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404.000,00</w:t>
            </w:r>
          </w:p>
        </w:tc>
        <w:tc>
          <w:tcPr>
            <w:tcW w:w="1416" w:type="dxa"/>
            <w:vAlign w:val="center"/>
          </w:tcPr>
          <w:p w14:paraId="1F75BD64" w14:textId="39C94DFB" w:rsidR="00C12D01" w:rsidRPr="00DE076E" w:rsidRDefault="008923F3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407.000,00</w:t>
            </w:r>
          </w:p>
        </w:tc>
      </w:tr>
      <w:tr w:rsidR="00C12D01" w:rsidRPr="00B471C1" w14:paraId="22EB57E1" w14:textId="77777777" w:rsidTr="00F26CE8">
        <w:tc>
          <w:tcPr>
            <w:tcW w:w="6096" w:type="dxa"/>
            <w:vAlign w:val="bottom"/>
          </w:tcPr>
          <w:p w14:paraId="28D13262" w14:textId="77777777" w:rsidR="00C12D01" w:rsidRPr="00863BC9" w:rsidRDefault="00C12D01" w:rsidP="00C12D01">
            <w:pPr>
              <w:rPr>
                <w:rFonts w:ascii="Arial" w:hAnsi="Arial" w:cs="Arial"/>
                <w:sz w:val="20"/>
                <w:szCs w:val="20"/>
              </w:rPr>
            </w:pPr>
            <w:r w:rsidRPr="00863BC9">
              <w:rPr>
                <w:rFonts w:ascii="Arial" w:hAnsi="Arial" w:cs="Arial"/>
                <w:sz w:val="20"/>
                <w:szCs w:val="20"/>
              </w:rPr>
              <w:t>Bruto plaće i ostali rashodi za zaposlene u  Dječjem vrtiću.</w:t>
            </w:r>
          </w:p>
          <w:p w14:paraId="1883B431" w14:textId="3C8C8730" w:rsidR="00C12D01" w:rsidRDefault="00C12D01" w:rsidP="00C12D01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63BC9">
              <w:rPr>
                <w:rFonts w:ascii="Arial" w:hAnsi="Arial" w:cs="Arial"/>
                <w:sz w:val="20"/>
                <w:szCs w:val="20"/>
              </w:rPr>
              <w:t xml:space="preserve">Službena putovanja i stručno usavršavanje zaposlenica, putni troškovi, uredski i ostali materijal, </w:t>
            </w:r>
            <w:r w:rsidR="00635FF4">
              <w:rPr>
                <w:rFonts w:ascii="Arial" w:hAnsi="Arial" w:cs="Arial"/>
                <w:sz w:val="20"/>
                <w:szCs w:val="20"/>
              </w:rPr>
              <w:t xml:space="preserve">sitni inventar, </w:t>
            </w:r>
            <w:r w:rsidRPr="00863BC9">
              <w:rPr>
                <w:rFonts w:ascii="Arial" w:hAnsi="Arial" w:cs="Arial"/>
                <w:sz w:val="20"/>
                <w:szCs w:val="20"/>
              </w:rPr>
              <w:t>namirnice, energija, komunalne, zdravstvene i usluge održavanja</w:t>
            </w:r>
            <w:r w:rsidR="00635FF4">
              <w:rPr>
                <w:rFonts w:ascii="Arial" w:hAnsi="Arial" w:cs="Arial"/>
                <w:sz w:val="20"/>
                <w:szCs w:val="20"/>
              </w:rPr>
              <w:t xml:space="preserve"> opreme</w:t>
            </w:r>
            <w:r w:rsidRPr="00863BC9">
              <w:rPr>
                <w:rFonts w:ascii="Arial" w:hAnsi="Arial" w:cs="Arial"/>
                <w:sz w:val="20"/>
                <w:szCs w:val="20"/>
              </w:rPr>
              <w:t>, naknade za rad Upravnog vijeća. Usluge banaka i platnog prometa. Nabava opreme</w:t>
            </w:r>
            <w:r w:rsidR="00635FF4">
              <w:rPr>
                <w:rFonts w:ascii="Arial" w:hAnsi="Arial" w:cs="Arial"/>
                <w:sz w:val="20"/>
                <w:szCs w:val="20"/>
              </w:rPr>
              <w:t xml:space="preserve"> i namještaja</w:t>
            </w:r>
          </w:p>
        </w:tc>
        <w:tc>
          <w:tcPr>
            <w:tcW w:w="1452" w:type="dxa"/>
            <w:vAlign w:val="center"/>
          </w:tcPr>
          <w:p w14:paraId="0FA46C48" w14:textId="77777777" w:rsidR="00C12D01" w:rsidRDefault="00C12D0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31DACDA4" w14:textId="77777777" w:rsidR="00C12D01" w:rsidRDefault="00C12D0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320FCAFF" w14:textId="77777777" w:rsidR="00C12D01" w:rsidRDefault="00C12D0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C12D01" w:rsidRPr="00DE076E" w14:paraId="651FE895" w14:textId="77777777" w:rsidTr="00F26CE8">
        <w:tc>
          <w:tcPr>
            <w:tcW w:w="6096" w:type="dxa"/>
            <w:vAlign w:val="bottom"/>
          </w:tcPr>
          <w:p w14:paraId="034982A6" w14:textId="6185B9ED" w:rsidR="00C12D01" w:rsidRPr="00DE076E" w:rsidRDefault="00C12D01" w:rsidP="00C12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076E">
              <w:rPr>
                <w:rFonts w:ascii="Arial" w:hAnsi="Arial" w:cs="Arial"/>
                <w:b/>
                <w:bCs/>
                <w:sz w:val="20"/>
                <w:szCs w:val="20"/>
              </w:rPr>
              <w:t>A101501 Unaprjeđenje nastave u osnovnoj školi</w:t>
            </w:r>
          </w:p>
        </w:tc>
        <w:tc>
          <w:tcPr>
            <w:tcW w:w="1452" w:type="dxa"/>
            <w:vAlign w:val="center"/>
          </w:tcPr>
          <w:p w14:paraId="3625C7C9" w14:textId="081FC51F" w:rsidR="00C12D01" w:rsidRPr="00DE076E" w:rsidRDefault="008923F3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31.285,00</w:t>
            </w:r>
          </w:p>
        </w:tc>
        <w:tc>
          <w:tcPr>
            <w:tcW w:w="1384" w:type="dxa"/>
            <w:vAlign w:val="center"/>
          </w:tcPr>
          <w:p w14:paraId="626E4DAD" w14:textId="7AA09A72" w:rsidR="00C12D01" w:rsidRPr="00DE076E" w:rsidRDefault="008923F3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6" w:type="dxa"/>
            <w:vAlign w:val="center"/>
          </w:tcPr>
          <w:p w14:paraId="3CA6C6A8" w14:textId="499E54E2" w:rsidR="00C12D01" w:rsidRPr="00DE076E" w:rsidRDefault="008923F3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C12D01" w:rsidRPr="00B471C1" w14:paraId="457D1922" w14:textId="77777777" w:rsidTr="00F26CE8">
        <w:tc>
          <w:tcPr>
            <w:tcW w:w="6096" w:type="dxa"/>
            <w:vAlign w:val="bottom"/>
          </w:tcPr>
          <w:p w14:paraId="14D40ED9" w14:textId="216DD676" w:rsidR="00C12D01" w:rsidRDefault="00C12D01" w:rsidP="00C12D01">
            <w:pPr>
              <w:rPr>
                <w:rFonts w:ascii="Arial" w:hAnsi="Arial" w:cs="Arial"/>
                <w:sz w:val="20"/>
                <w:szCs w:val="20"/>
              </w:rPr>
            </w:pPr>
            <w:r w:rsidRPr="00863BC9">
              <w:rPr>
                <w:rFonts w:ascii="Arial" w:hAnsi="Arial" w:cs="Arial"/>
                <w:sz w:val="20"/>
                <w:szCs w:val="20"/>
              </w:rPr>
              <w:t>Poboljšanje standarda i školske aktivnosti OŠ Ferdinandovac, prometna edukacija djece i škola plivanja</w:t>
            </w:r>
            <w:r w:rsidR="008923F3">
              <w:rPr>
                <w:rFonts w:ascii="Arial" w:hAnsi="Arial" w:cs="Arial"/>
                <w:sz w:val="20"/>
                <w:szCs w:val="20"/>
              </w:rPr>
              <w:t xml:space="preserve">, te </w:t>
            </w:r>
            <w:r w:rsidR="008A7CB1">
              <w:rPr>
                <w:rFonts w:ascii="Arial" w:hAnsi="Arial" w:cs="Arial"/>
                <w:sz w:val="20"/>
                <w:szCs w:val="20"/>
              </w:rPr>
              <w:t>nabava glazbene i sportske opreme</w:t>
            </w:r>
          </w:p>
        </w:tc>
        <w:tc>
          <w:tcPr>
            <w:tcW w:w="1452" w:type="dxa"/>
            <w:vAlign w:val="center"/>
          </w:tcPr>
          <w:p w14:paraId="264A537B" w14:textId="77777777" w:rsidR="00C12D01" w:rsidRDefault="00C12D0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0C715573" w14:textId="77777777" w:rsidR="00C12D01" w:rsidRDefault="00C12D0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72E7E65B" w14:textId="77777777" w:rsidR="00C12D01" w:rsidRDefault="00C12D0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C12D01" w:rsidRPr="00DE076E" w14:paraId="1C77713D" w14:textId="77777777" w:rsidTr="00F26CE8">
        <w:tc>
          <w:tcPr>
            <w:tcW w:w="6096" w:type="dxa"/>
            <w:vAlign w:val="bottom"/>
          </w:tcPr>
          <w:p w14:paraId="727D5000" w14:textId="2F0B31CF" w:rsidR="00C12D01" w:rsidRPr="00DE076E" w:rsidRDefault="00C12D01" w:rsidP="00C12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076E">
              <w:rPr>
                <w:rFonts w:ascii="Arial" w:hAnsi="Arial" w:cs="Arial"/>
                <w:b/>
                <w:bCs/>
                <w:sz w:val="20"/>
                <w:szCs w:val="20"/>
              </w:rPr>
              <w:t>A101502 Sufinanciranje nabave školske opreme</w:t>
            </w:r>
          </w:p>
        </w:tc>
        <w:tc>
          <w:tcPr>
            <w:tcW w:w="1452" w:type="dxa"/>
            <w:vAlign w:val="center"/>
          </w:tcPr>
          <w:p w14:paraId="4C730E41" w14:textId="78337167" w:rsidR="00C12D01" w:rsidRPr="00DE076E" w:rsidRDefault="008A7CB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84" w:type="dxa"/>
            <w:vAlign w:val="center"/>
          </w:tcPr>
          <w:p w14:paraId="74F6AFFF" w14:textId="5F56AEFB" w:rsidR="00C12D01" w:rsidRPr="00DE076E" w:rsidRDefault="008A7CB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16" w:type="dxa"/>
            <w:vAlign w:val="center"/>
          </w:tcPr>
          <w:p w14:paraId="36CAC86B" w14:textId="1DAACC9A" w:rsidR="00C12D01" w:rsidRPr="00DE076E" w:rsidRDefault="008A7CB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C12D01" w:rsidRPr="00B471C1" w14:paraId="72716D39" w14:textId="77777777" w:rsidTr="00F26CE8">
        <w:tc>
          <w:tcPr>
            <w:tcW w:w="6096" w:type="dxa"/>
            <w:vAlign w:val="bottom"/>
          </w:tcPr>
          <w:p w14:paraId="1F020DC3" w14:textId="6D0100DC" w:rsidR="00C12D01" w:rsidRDefault="00C12D01" w:rsidP="00C12D01">
            <w:pPr>
              <w:rPr>
                <w:rFonts w:ascii="Arial" w:hAnsi="Arial" w:cs="Arial"/>
                <w:sz w:val="20"/>
                <w:szCs w:val="20"/>
              </w:rPr>
            </w:pPr>
            <w:r w:rsidRPr="00863BC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Sufinanciranje nabave školske opreme učenicima osnovne škole</w:t>
            </w:r>
          </w:p>
        </w:tc>
        <w:tc>
          <w:tcPr>
            <w:tcW w:w="1452" w:type="dxa"/>
            <w:vAlign w:val="center"/>
          </w:tcPr>
          <w:p w14:paraId="2CD6B6B3" w14:textId="77777777" w:rsidR="00C12D01" w:rsidRDefault="00C12D0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442BC818" w14:textId="77777777" w:rsidR="00C12D01" w:rsidRDefault="00C12D0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5EA81D1B" w14:textId="77777777" w:rsidR="00C12D01" w:rsidRDefault="00C12D0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C12D01" w:rsidRPr="00DE076E" w14:paraId="7743C515" w14:textId="77777777" w:rsidTr="00F26CE8">
        <w:tc>
          <w:tcPr>
            <w:tcW w:w="6096" w:type="dxa"/>
            <w:vAlign w:val="bottom"/>
          </w:tcPr>
          <w:p w14:paraId="5DEF6D05" w14:textId="09CDD48B" w:rsidR="00C12D01" w:rsidRPr="00DE076E" w:rsidRDefault="00C12D01" w:rsidP="00C12D0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E07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A101601 Novčana pomoć učenicima srednjih škola </w:t>
            </w:r>
          </w:p>
        </w:tc>
        <w:tc>
          <w:tcPr>
            <w:tcW w:w="1452" w:type="dxa"/>
            <w:vAlign w:val="center"/>
          </w:tcPr>
          <w:p w14:paraId="453642FD" w14:textId="6D17FB04" w:rsidR="00C12D01" w:rsidRPr="00DE076E" w:rsidRDefault="008A7CB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84" w:type="dxa"/>
            <w:vAlign w:val="center"/>
          </w:tcPr>
          <w:p w14:paraId="4DB4CC82" w14:textId="79587449" w:rsidR="00C12D01" w:rsidRPr="00DE076E" w:rsidRDefault="008A7CB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6" w:type="dxa"/>
            <w:vAlign w:val="center"/>
          </w:tcPr>
          <w:p w14:paraId="2C1686F2" w14:textId="0765440D" w:rsidR="00C12D01" w:rsidRPr="00DE076E" w:rsidRDefault="008A7CB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C12D01" w:rsidRPr="00B471C1" w14:paraId="692BB2BB" w14:textId="77777777" w:rsidTr="00F26CE8">
        <w:tc>
          <w:tcPr>
            <w:tcW w:w="6096" w:type="dxa"/>
            <w:vAlign w:val="bottom"/>
          </w:tcPr>
          <w:p w14:paraId="5A10E7CA" w14:textId="3A3EB2DD" w:rsidR="00C12D01" w:rsidRDefault="00C12D01" w:rsidP="00C12D01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Novčana pomoć redovnim učenicima</w:t>
            </w:r>
            <w:r w:rsidR="00635F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srednje škole</w:t>
            </w:r>
          </w:p>
        </w:tc>
        <w:tc>
          <w:tcPr>
            <w:tcW w:w="1452" w:type="dxa"/>
            <w:vAlign w:val="center"/>
          </w:tcPr>
          <w:p w14:paraId="559908B9" w14:textId="77777777" w:rsidR="00C12D01" w:rsidRDefault="00C12D0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6AF080F7" w14:textId="77777777" w:rsidR="00C12D01" w:rsidRDefault="00C12D0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279062D1" w14:textId="77777777" w:rsidR="00C12D01" w:rsidRDefault="00C12D0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C12D01" w:rsidRPr="00DE076E" w14:paraId="6F4EB325" w14:textId="77777777" w:rsidTr="00F26CE8">
        <w:tc>
          <w:tcPr>
            <w:tcW w:w="6096" w:type="dxa"/>
            <w:vAlign w:val="bottom"/>
          </w:tcPr>
          <w:p w14:paraId="1779D903" w14:textId="2A97AA6C" w:rsidR="00C12D01" w:rsidRPr="00DE076E" w:rsidRDefault="00C12D01" w:rsidP="00C12D0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E07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A101701 Studentske stipendije</w:t>
            </w:r>
          </w:p>
        </w:tc>
        <w:tc>
          <w:tcPr>
            <w:tcW w:w="1452" w:type="dxa"/>
            <w:vAlign w:val="center"/>
          </w:tcPr>
          <w:p w14:paraId="38870981" w14:textId="6D2CF93C" w:rsidR="00C12D01" w:rsidRPr="00DE076E" w:rsidRDefault="008A7CB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84" w:type="dxa"/>
            <w:vAlign w:val="center"/>
          </w:tcPr>
          <w:p w14:paraId="2F84634B" w14:textId="2AB30625" w:rsidR="00C12D01" w:rsidRPr="00DE076E" w:rsidRDefault="008A7CB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16" w:type="dxa"/>
            <w:vAlign w:val="center"/>
          </w:tcPr>
          <w:p w14:paraId="04E20E64" w14:textId="15C5D18C" w:rsidR="00C12D01" w:rsidRPr="00DE076E" w:rsidRDefault="008A7CB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C12D01" w:rsidRPr="00B471C1" w14:paraId="1971CFF4" w14:textId="77777777" w:rsidTr="00F26CE8">
        <w:tc>
          <w:tcPr>
            <w:tcW w:w="6096" w:type="dxa"/>
            <w:vAlign w:val="bottom"/>
          </w:tcPr>
          <w:p w14:paraId="5B33FFE4" w14:textId="72E66ED1" w:rsidR="00C12D01" w:rsidRDefault="00C12D01" w:rsidP="00C12D01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 xml:space="preserve">Stipendije </w:t>
            </w:r>
            <w:r w:rsidR="00635F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studentima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 područja Općine Ferdinandovac</w:t>
            </w:r>
          </w:p>
        </w:tc>
        <w:tc>
          <w:tcPr>
            <w:tcW w:w="1452" w:type="dxa"/>
            <w:vAlign w:val="center"/>
          </w:tcPr>
          <w:p w14:paraId="74ECA411" w14:textId="77777777" w:rsidR="00C12D01" w:rsidRDefault="00C12D0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355F2300" w14:textId="77777777" w:rsidR="00C12D01" w:rsidRDefault="00C12D0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1DCE9689" w14:textId="77777777" w:rsidR="00C12D01" w:rsidRDefault="00C12D0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C12D01" w:rsidRPr="00DE076E" w14:paraId="3F57C41C" w14:textId="77777777" w:rsidTr="00F26CE8">
        <w:tc>
          <w:tcPr>
            <w:tcW w:w="6096" w:type="dxa"/>
            <w:vAlign w:val="bottom"/>
          </w:tcPr>
          <w:p w14:paraId="3466835E" w14:textId="7AA7F177" w:rsidR="00C12D01" w:rsidRPr="00DE076E" w:rsidRDefault="00C12D01" w:rsidP="00C12D0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E07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A101801 Sufinanciranje rada vatrogasnih zajednica i postrojbi</w:t>
            </w:r>
          </w:p>
        </w:tc>
        <w:tc>
          <w:tcPr>
            <w:tcW w:w="1452" w:type="dxa"/>
            <w:vAlign w:val="center"/>
          </w:tcPr>
          <w:p w14:paraId="5BCA6E69" w14:textId="4F6C5C94" w:rsidR="00C12D01" w:rsidRPr="00DE076E" w:rsidRDefault="008A7CB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84" w:type="dxa"/>
            <w:vAlign w:val="center"/>
          </w:tcPr>
          <w:p w14:paraId="7FFA93FF" w14:textId="38EA4F26" w:rsidR="00C12D01" w:rsidRPr="00DE076E" w:rsidRDefault="008A7CB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16" w:type="dxa"/>
            <w:vAlign w:val="center"/>
          </w:tcPr>
          <w:p w14:paraId="4B0CA661" w14:textId="6E046E6F" w:rsidR="00C12D01" w:rsidRPr="00DE076E" w:rsidRDefault="008A7CB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C12D01" w:rsidRPr="00B471C1" w14:paraId="1C34BCFB" w14:textId="77777777" w:rsidTr="00F26CE8">
        <w:tc>
          <w:tcPr>
            <w:tcW w:w="6096" w:type="dxa"/>
            <w:vAlign w:val="bottom"/>
          </w:tcPr>
          <w:p w14:paraId="05AEB636" w14:textId="3CB6D259" w:rsidR="00C12D01" w:rsidRDefault="00C12D01" w:rsidP="00C12D01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63BC9">
              <w:rPr>
                <w:rFonts w:ascii="Arial" w:hAnsi="Arial" w:cs="Arial"/>
                <w:sz w:val="20"/>
                <w:szCs w:val="20"/>
              </w:rPr>
              <w:t>Sufinanciranje rada JVP Đurđevac, tekuće donacije Vatrogasnoj zajednici</w:t>
            </w:r>
            <w:r>
              <w:rPr>
                <w:rFonts w:ascii="Arial" w:hAnsi="Arial" w:cs="Arial"/>
                <w:sz w:val="20"/>
                <w:szCs w:val="20"/>
              </w:rPr>
              <w:t xml:space="preserve"> Općine Ferdinandovac</w:t>
            </w:r>
          </w:p>
        </w:tc>
        <w:tc>
          <w:tcPr>
            <w:tcW w:w="1452" w:type="dxa"/>
            <w:vAlign w:val="center"/>
          </w:tcPr>
          <w:p w14:paraId="1A90FC47" w14:textId="77777777" w:rsidR="00C12D01" w:rsidRDefault="00C12D0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472AEE48" w14:textId="77777777" w:rsidR="00C12D01" w:rsidRDefault="00C12D0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55042CBA" w14:textId="77777777" w:rsidR="00C12D01" w:rsidRDefault="00C12D0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C12D01" w:rsidRPr="00DE076E" w14:paraId="654E0C59" w14:textId="77777777" w:rsidTr="00F26CE8">
        <w:tc>
          <w:tcPr>
            <w:tcW w:w="6096" w:type="dxa"/>
            <w:vAlign w:val="bottom"/>
          </w:tcPr>
          <w:p w14:paraId="09691D0B" w14:textId="0110294D" w:rsidR="00C12D01" w:rsidRPr="00DE076E" w:rsidRDefault="00C12D01" w:rsidP="00C12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076E">
              <w:rPr>
                <w:rFonts w:ascii="Arial" w:hAnsi="Arial" w:cs="Arial"/>
                <w:b/>
                <w:bCs/>
                <w:sz w:val="20"/>
                <w:szCs w:val="20"/>
              </w:rPr>
              <w:t>A101901 Sufinanciranje rada civilne zaštite i HGSS-a</w:t>
            </w:r>
          </w:p>
        </w:tc>
        <w:tc>
          <w:tcPr>
            <w:tcW w:w="1452" w:type="dxa"/>
            <w:vAlign w:val="center"/>
          </w:tcPr>
          <w:p w14:paraId="208BECF7" w14:textId="2F7291A8" w:rsidR="00C12D01" w:rsidRPr="00DE076E" w:rsidRDefault="008A7CB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84" w:type="dxa"/>
            <w:vAlign w:val="center"/>
          </w:tcPr>
          <w:p w14:paraId="330E7B86" w14:textId="44F97506" w:rsidR="00C12D01" w:rsidRPr="00DE076E" w:rsidRDefault="008A7CB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6" w:type="dxa"/>
            <w:vAlign w:val="center"/>
          </w:tcPr>
          <w:p w14:paraId="4DA59B92" w14:textId="5E23F7A9" w:rsidR="00C12D01" w:rsidRPr="00DE076E" w:rsidRDefault="008A7CB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C12D01" w:rsidRPr="00B471C1" w14:paraId="013901D7" w14:textId="77777777" w:rsidTr="00F26CE8">
        <w:tc>
          <w:tcPr>
            <w:tcW w:w="6096" w:type="dxa"/>
            <w:vAlign w:val="bottom"/>
          </w:tcPr>
          <w:p w14:paraId="339DD2F5" w14:textId="04B9AB86" w:rsidR="00C12D01" w:rsidRDefault="00C12D01" w:rsidP="00C12D01">
            <w:pPr>
              <w:rPr>
                <w:rFonts w:ascii="Arial" w:hAnsi="Arial" w:cs="Arial"/>
                <w:sz w:val="20"/>
                <w:szCs w:val="20"/>
              </w:rPr>
            </w:pPr>
            <w:r w:rsidRPr="00863BC9">
              <w:rPr>
                <w:rFonts w:ascii="Arial" w:hAnsi="Arial" w:cs="Arial"/>
                <w:sz w:val="20"/>
                <w:szCs w:val="20"/>
              </w:rPr>
              <w:t xml:space="preserve">Tekuće donacije civilnoj zaštiti i </w:t>
            </w:r>
            <w:r>
              <w:rPr>
                <w:rFonts w:ascii="Arial" w:hAnsi="Arial" w:cs="Arial"/>
                <w:sz w:val="20"/>
                <w:szCs w:val="20"/>
              </w:rPr>
              <w:t>službi spašavanja</w:t>
            </w:r>
          </w:p>
        </w:tc>
        <w:tc>
          <w:tcPr>
            <w:tcW w:w="1452" w:type="dxa"/>
            <w:vAlign w:val="center"/>
          </w:tcPr>
          <w:p w14:paraId="48B2E0C3" w14:textId="77777777" w:rsidR="00C12D01" w:rsidRDefault="00C12D0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116577ED" w14:textId="77777777" w:rsidR="00C12D01" w:rsidRDefault="00C12D0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7CB685D4" w14:textId="77777777" w:rsidR="00C12D01" w:rsidRDefault="00C12D0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C12D01" w:rsidRPr="00DE076E" w14:paraId="4BD0475E" w14:textId="77777777" w:rsidTr="00F26CE8">
        <w:tc>
          <w:tcPr>
            <w:tcW w:w="6096" w:type="dxa"/>
            <w:vAlign w:val="bottom"/>
          </w:tcPr>
          <w:p w14:paraId="6ADC2A91" w14:textId="47442617" w:rsidR="00C12D01" w:rsidRPr="00DE076E" w:rsidRDefault="00C12D01" w:rsidP="00C12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076E">
              <w:rPr>
                <w:rFonts w:ascii="Arial" w:hAnsi="Arial" w:cs="Arial"/>
                <w:b/>
                <w:bCs/>
                <w:sz w:val="20"/>
                <w:szCs w:val="20"/>
              </w:rPr>
              <w:t>A102001 Sufinanciranje programa sportskih udruga</w:t>
            </w:r>
          </w:p>
        </w:tc>
        <w:tc>
          <w:tcPr>
            <w:tcW w:w="1452" w:type="dxa"/>
            <w:vAlign w:val="center"/>
          </w:tcPr>
          <w:p w14:paraId="1B59E67A" w14:textId="457DE20E" w:rsidR="00C12D01" w:rsidRPr="00DE076E" w:rsidRDefault="008A7CB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384" w:type="dxa"/>
            <w:vAlign w:val="center"/>
          </w:tcPr>
          <w:p w14:paraId="62EB9C14" w14:textId="1C5BF022" w:rsidR="00C12D01" w:rsidRPr="00DE076E" w:rsidRDefault="008A7CB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416" w:type="dxa"/>
            <w:vAlign w:val="center"/>
          </w:tcPr>
          <w:p w14:paraId="03CF893B" w14:textId="4539ED36" w:rsidR="00C12D01" w:rsidRPr="00DE076E" w:rsidRDefault="008A7CB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63.000,00</w:t>
            </w:r>
          </w:p>
        </w:tc>
      </w:tr>
      <w:tr w:rsidR="00C12D01" w:rsidRPr="00B471C1" w14:paraId="7691D4A3" w14:textId="77777777" w:rsidTr="00F26CE8">
        <w:tc>
          <w:tcPr>
            <w:tcW w:w="6096" w:type="dxa"/>
            <w:vAlign w:val="bottom"/>
          </w:tcPr>
          <w:p w14:paraId="5B254BD4" w14:textId="7EF20B75" w:rsidR="00C12D01" w:rsidRDefault="00C12D01" w:rsidP="00C12D01">
            <w:pPr>
              <w:rPr>
                <w:rFonts w:ascii="Arial" w:hAnsi="Arial" w:cs="Arial"/>
                <w:sz w:val="20"/>
                <w:szCs w:val="20"/>
              </w:rPr>
            </w:pPr>
            <w:r w:rsidRPr="00863BC9">
              <w:rPr>
                <w:rFonts w:ascii="Arial" w:hAnsi="Arial" w:cs="Arial"/>
                <w:sz w:val="20"/>
                <w:szCs w:val="20"/>
              </w:rPr>
              <w:t>Tekuće donacije sportskim udrugama</w:t>
            </w:r>
          </w:p>
        </w:tc>
        <w:tc>
          <w:tcPr>
            <w:tcW w:w="1452" w:type="dxa"/>
            <w:vAlign w:val="center"/>
          </w:tcPr>
          <w:p w14:paraId="40DAE233" w14:textId="77777777" w:rsidR="00C12D01" w:rsidRDefault="00C12D0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2824A4BB" w14:textId="77777777" w:rsidR="00C12D01" w:rsidRDefault="00C12D0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20D06A7C" w14:textId="77777777" w:rsidR="00C12D01" w:rsidRDefault="00C12D0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C12D01" w:rsidRPr="00DE076E" w14:paraId="4F3EF679" w14:textId="77777777" w:rsidTr="00F26CE8">
        <w:tc>
          <w:tcPr>
            <w:tcW w:w="6096" w:type="dxa"/>
            <w:vAlign w:val="bottom"/>
          </w:tcPr>
          <w:p w14:paraId="7C9071C2" w14:textId="434E72F4" w:rsidR="00C12D01" w:rsidRPr="00DE076E" w:rsidRDefault="00C12D01" w:rsidP="00C12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076E">
              <w:rPr>
                <w:rFonts w:ascii="Arial" w:hAnsi="Arial" w:cs="Arial"/>
                <w:b/>
                <w:bCs/>
                <w:sz w:val="20"/>
                <w:szCs w:val="20"/>
              </w:rPr>
              <w:t>A102101 Sufinanciranje udruga u kulturi</w:t>
            </w:r>
          </w:p>
        </w:tc>
        <w:tc>
          <w:tcPr>
            <w:tcW w:w="1452" w:type="dxa"/>
            <w:vAlign w:val="center"/>
          </w:tcPr>
          <w:p w14:paraId="4C692094" w14:textId="103992C2" w:rsidR="00C12D01" w:rsidRPr="00DE076E" w:rsidRDefault="008A7CB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84" w:type="dxa"/>
            <w:vAlign w:val="center"/>
          </w:tcPr>
          <w:p w14:paraId="7813A667" w14:textId="794C8CE9" w:rsidR="00C12D01" w:rsidRPr="00DE076E" w:rsidRDefault="008A7CB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16" w:type="dxa"/>
            <w:vAlign w:val="center"/>
          </w:tcPr>
          <w:p w14:paraId="24E3B90D" w14:textId="25642B6F" w:rsidR="00C12D01" w:rsidRPr="00DE076E" w:rsidRDefault="008A7CB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C12D01" w:rsidRPr="00B471C1" w14:paraId="4B38F91F" w14:textId="77777777" w:rsidTr="00F26CE8">
        <w:tc>
          <w:tcPr>
            <w:tcW w:w="6096" w:type="dxa"/>
            <w:vAlign w:val="bottom"/>
          </w:tcPr>
          <w:p w14:paraId="726DECBA" w14:textId="6416CB50" w:rsidR="00C12D01" w:rsidRDefault="00EB15FB" w:rsidP="00C12D01">
            <w:pPr>
              <w:rPr>
                <w:rFonts w:ascii="Arial" w:hAnsi="Arial" w:cs="Arial"/>
                <w:sz w:val="20"/>
                <w:szCs w:val="20"/>
              </w:rPr>
            </w:pPr>
            <w:r w:rsidRPr="00863BC9">
              <w:rPr>
                <w:rFonts w:ascii="Arial" w:hAnsi="Arial" w:cs="Arial"/>
                <w:sz w:val="20"/>
                <w:szCs w:val="20"/>
              </w:rPr>
              <w:t>Tekuće donacije udrugama s područja kulture</w:t>
            </w:r>
          </w:p>
        </w:tc>
        <w:tc>
          <w:tcPr>
            <w:tcW w:w="1452" w:type="dxa"/>
            <w:vAlign w:val="center"/>
          </w:tcPr>
          <w:p w14:paraId="7E1F8B0F" w14:textId="77777777" w:rsidR="00C12D01" w:rsidRDefault="00C12D0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1B26C972" w14:textId="77777777" w:rsidR="00C12D01" w:rsidRDefault="00C12D0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3A0ACBCB" w14:textId="77777777" w:rsidR="00C12D01" w:rsidRDefault="00C12D0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B15FB" w:rsidRPr="00DE076E" w14:paraId="6419EC96" w14:textId="77777777" w:rsidTr="00F26CE8">
        <w:tc>
          <w:tcPr>
            <w:tcW w:w="6096" w:type="dxa"/>
            <w:vAlign w:val="bottom"/>
          </w:tcPr>
          <w:p w14:paraId="641ACCBA" w14:textId="73C13ACF" w:rsidR="00EB15FB" w:rsidRPr="00DE076E" w:rsidRDefault="00EB15FB" w:rsidP="00C12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07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A102201 Sufinanciranje župe i župnog ureda </w:t>
            </w:r>
          </w:p>
        </w:tc>
        <w:tc>
          <w:tcPr>
            <w:tcW w:w="1452" w:type="dxa"/>
            <w:vAlign w:val="center"/>
          </w:tcPr>
          <w:p w14:paraId="732CF241" w14:textId="19F792D7" w:rsidR="00EB15FB" w:rsidRPr="00DE076E" w:rsidRDefault="008A7CB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84" w:type="dxa"/>
            <w:vAlign w:val="center"/>
          </w:tcPr>
          <w:p w14:paraId="1E569D07" w14:textId="6C7A4B60" w:rsidR="00EB15FB" w:rsidRPr="00DE076E" w:rsidRDefault="008A7CB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16" w:type="dxa"/>
            <w:vAlign w:val="center"/>
          </w:tcPr>
          <w:p w14:paraId="7BD2E14B" w14:textId="5505CA16" w:rsidR="00EB15FB" w:rsidRPr="00DE076E" w:rsidRDefault="008A7CB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EB15FB" w:rsidRPr="00B471C1" w14:paraId="2B206E48" w14:textId="77777777" w:rsidTr="00F26CE8">
        <w:tc>
          <w:tcPr>
            <w:tcW w:w="6096" w:type="dxa"/>
            <w:vAlign w:val="bottom"/>
          </w:tcPr>
          <w:p w14:paraId="4EA29E90" w14:textId="63F613D2" w:rsidR="00EB15FB" w:rsidRDefault="00EB15FB" w:rsidP="00C12D01">
            <w:pPr>
              <w:rPr>
                <w:rFonts w:ascii="Arial" w:hAnsi="Arial" w:cs="Arial"/>
                <w:sz w:val="20"/>
                <w:szCs w:val="20"/>
              </w:rPr>
            </w:pPr>
            <w:r w:rsidRPr="00863BC9">
              <w:rPr>
                <w:rFonts w:ascii="Arial" w:hAnsi="Arial" w:cs="Arial"/>
                <w:sz w:val="20"/>
                <w:szCs w:val="20"/>
              </w:rPr>
              <w:t>Tekuće donacije</w:t>
            </w:r>
            <w:r>
              <w:rPr>
                <w:rFonts w:ascii="Arial" w:hAnsi="Arial" w:cs="Arial"/>
                <w:sz w:val="20"/>
                <w:szCs w:val="20"/>
              </w:rPr>
              <w:t xml:space="preserve"> prema zamolbi</w:t>
            </w:r>
          </w:p>
        </w:tc>
        <w:tc>
          <w:tcPr>
            <w:tcW w:w="1452" w:type="dxa"/>
            <w:vAlign w:val="center"/>
          </w:tcPr>
          <w:p w14:paraId="4FA9E22A" w14:textId="77777777" w:rsidR="00EB15FB" w:rsidRDefault="00EB15F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435635A8" w14:textId="77777777" w:rsidR="00EB15FB" w:rsidRDefault="00EB15F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5D55440C" w14:textId="77777777" w:rsidR="00EB15FB" w:rsidRDefault="00EB15F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B15FB" w:rsidRPr="00DE076E" w14:paraId="5EEE8515" w14:textId="77777777" w:rsidTr="00F26CE8">
        <w:tc>
          <w:tcPr>
            <w:tcW w:w="6096" w:type="dxa"/>
            <w:vAlign w:val="bottom"/>
          </w:tcPr>
          <w:p w14:paraId="247962F7" w14:textId="37AD01BE" w:rsidR="00EB15FB" w:rsidRPr="00DE076E" w:rsidRDefault="00EB15FB" w:rsidP="00C12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07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A102301 Pomoć obiteljima </w:t>
            </w:r>
          </w:p>
        </w:tc>
        <w:tc>
          <w:tcPr>
            <w:tcW w:w="1452" w:type="dxa"/>
            <w:vAlign w:val="center"/>
          </w:tcPr>
          <w:p w14:paraId="5FD672FF" w14:textId="0726C593" w:rsidR="00EB15FB" w:rsidRPr="00DE076E" w:rsidRDefault="008A7CB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88.800,00</w:t>
            </w:r>
          </w:p>
        </w:tc>
        <w:tc>
          <w:tcPr>
            <w:tcW w:w="1384" w:type="dxa"/>
            <w:vAlign w:val="center"/>
          </w:tcPr>
          <w:p w14:paraId="4106959A" w14:textId="3E7C1CD7" w:rsidR="00EB15FB" w:rsidRPr="00DE076E" w:rsidRDefault="008A7CB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16" w:type="dxa"/>
            <w:vAlign w:val="center"/>
          </w:tcPr>
          <w:p w14:paraId="34A5FD2D" w14:textId="5C3DEB65" w:rsidR="00EB15FB" w:rsidRPr="00DE076E" w:rsidRDefault="008A7CB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104.000,00</w:t>
            </w:r>
          </w:p>
        </w:tc>
      </w:tr>
      <w:tr w:rsidR="00EB15FB" w:rsidRPr="00B471C1" w14:paraId="56C4B16E" w14:textId="77777777" w:rsidTr="00F26CE8">
        <w:tc>
          <w:tcPr>
            <w:tcW w:w="6096" w:type="dxa"/>
            <w:vAlign w:val="bottom"/>
          </w:tcPr>
          <w:p w14:paraId="5308A453" w14:textId="74740DE7" w:rsidR="00EB15FB" w:rsidRDefault="00EB15FB" w:rsidP="00C12D01">
            <w:pPr>
              <w:rPr>
                <w:rFonts w:ascii="Arial" w:hAnsi="Arial" w:cs="Arial"/>
                <w:sz w:val="20"/>
                <w:szCs w:val="20"/>
              </w:rPr>
            </w:pPr>
            <w:r w:rsidRPr="00863BC9">
              <w:rPr>
                <w:rFonts w:ascii="Arial" w:hAnsi="Arial" w:cs="Arial"/>
                <w:sz w:val="20"/>
                <w:szCs w:val="20"/>
              </w:rPr>
              <w:t xml:space="preserve">Pomoć umirovljenicima („ božićnice, </w:t>
            </w:r>
            <w:proofErr w:type="spellStart"/>
            <w:r w:rsidRPr="00863BC9">
              <w:rPr>
                <w:rFonts w:ascii="Arial" w:hAnsi="Arial" w:cs="Arial"/>
                <w:sz w:val="20"/>
                <w:szCs w:val="20"/>
              </w:rPr>
              <w:t>uskrsnice</w:t>
            </w:r>
            <w:proofErr w:type="spellEnd"/>
            <w:r w:rsidRPr="00863BC9">
              <w:rPr>
                <w:rFonts w:ascii="Arial" w:hAnsi="Arial" w:cs="Arial"/>
                <w:sz w:val="20"/>
                <w:szCs w:val="20"/>
              </w:rPr>
              <w:t xml:space="preserve">“) potpore za novorođenčad, stambeno zbrinjavanje mladih obitelji, sufinanciranje odgoja i obrazovanje djece s posebnim potrebama, sufinanciranje </w:t>
            </w:r>
            <w:proofErr w:type="spellStart"/>
            <w:r w:rsidRPr="00863BC9">
              <w:rPr>
                <w:rFonts w:ascii="Arial" w:hAnsi="Arial" w:cs="Arial"/>
                <w:sz w:val="20"/>
                <w:szCs w:val="20"/>
              </w:rPr>
              <w:t>gerontodoma</w:t>
            </w:r>
            <w:r w:rsidR="00C05407">
              <w:rPr>
                <w:rFonts w:ascii="Arial" w:hAnsi="Arial" w:cs="Arial"/>
                <w:sz w:val="20"/>
                <w:szCs w:val="20"/>
              </w:rPr>
              <w:t>ć</w:t>
            </w:r>
            <w:r w:rsidRPr="00863BC9">
              <w:rPr>
                <w:rFonts w:ascii="Arial" w:hAnsi="Arial" w:cs="Arial"/>
                <w:sz w:val="20"/>
                <w:szCs w:val="20"/>
              </w:rPr>
              <w:t>ice</w:t>
            </w:r>
            <w:proofErr w:type="spellEnd"/>
            <w:r w:rsidRPr="00863BC9">
              <w:rPr>
                <w:rFonts w:ascii="Arial" w:hAnsi="Arial" w:cs="Arial"/>
                <w:sz w:val="20"/>
                <w:szCs w:val="20"/>
              </w:rPr>
              <w:t xml:space="preserve"> („</w:t>
            </w:r>
            <w:proofErr w:type="spellStart"/>
            <w:r w:rsidRPr="00863BC9">
              <w:rPr>
                <w:rFonts w:ascii="Arial" w:hAnsi="Arial" w:cs="Arial"/>
                <w:sz w:val="20"/>
                <w:szCs w:val="20"/>
              </w:rPr>
              <w:t>Mariška</w:t>
            </w:r>
            <w:proofErr w:type="spellEnd"/>
            <w:r w:rsidRPr="00863BC9">
              <w:rPr>
                <w:rFonts w:ascii="Arial" w:hAnsi="Arial" w:cs="Arial"/>
                <w:sz w:val="20"/>
                <w:szCs w:val="20"/>
              </w:rPr>
              <w:t>“), sufinanciranje rušenja starih kuća, poštanskih usluga</w:t>
            </w:r>
          </w:p>
        </w:tc>
        <w:tc>
          <w:tcPr>
            <w:tcW w:w="1452" w:type="dxa"/>
            <w:vAlign w:val="center"/>
          </w:tcPr>
          <w:p w14:paraId="0D94F599" w14:textId="77777777" w:rsidR="00EB15FB" w:rsidRDefault="00EB15F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269EA236" w14:textId="77777777" w:rsidR="00EB15FB" w:rsidRDefault="00EB15F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2EC1AADD" w14:textId="77777777" w:rsidR="00EB15FB" w:rsidRDefault="00EB15F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B15FB" w:rsidRPr="00DE076E" w14:paraId="63DC5659" w14:textId="77777777" w:rsidTr="00F26CE8">
        <w:tc>
          <w:tcPr>
            <w:tcW w:w="6096" w:type="dxa"/>
            <w:vAlign w:val="bottom"/>
          </w:tcPr>
          <w:p w14:paraId="5EEFE035" w14:textId="458EEAE7" w:rsidR="00EB15FB" w:rsidRPr="00DE076E" w:rsidRDefault="00EB15FB" w:rsidP="00C12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076E">
              <w:rPr>
                <w:rFonts w:ascii="Arial" w:hAnsi="Arial" w:cs="Arial"/>
                <w:b/>
                <w:bCs/>
                <w:sz w:val="20"/>
                <w:szCs w:val="20"/>
              </w:rPr>
              <w:t>A102302 Pokloni djeci za blagdane</w:t>
            </w:r>
          </w:p>
        </w:tc>
        <w:tc>
          <w:tcPr>
            <w:tcW w:w="1452" w:type="dxa"/>
            <w:vAlign w:val="center"/>
          </w:tcPr>
          <w:p w14:paraId="33793822" w14:textId="20E0BF93" w:rsidR="00EB15FB" w:rsidRPr="00DE076E" w:rsidRDefault="008A7CB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84" w:type="dxa"/>
            <w:vAlign w:val="center"/>
          </w:tcPr>
          <w:p w14:paraId="4C6B32E3" w14:textId="6C48F422" w:rsidR="00EB15FB" w:rsidRPr="00DE076E" w:rsidRDefault="008A7CB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16" w:type="dxa"/>
            <w:vAlign w:val="center"/>
          </w:tcPr>
          <w:p w14:paraId="478C13B1" w14:textId="5E58CE67" w:rsidR="00EB15FB" w:rsidRPr="00DE076E" w:rsidRDefault="008A7CB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EB15FB" w:rsidRPr="00B471C1" w14:paraId="21C56793" w14:textId="77777777" w:rsidTr="00F26CE8">
        <w:tc>
          <w:tcPr>
            <w:tcW w:w="6096" w:type="dxa"/>
            <w:vAlign w:val="bottom"/>
          </w:tcPr>
          <w:p w14:paraId="70E468F6" w14:textId="7CE00A63" w:rsidR="00EB15FB" w:rsidRDefault="00EB15FB" w:rsidP="00C12D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Dječji darovi povodom blagdana Svetog Nikole </w:t>
            </w:r>
          </w:p>
        </w:tc>
        <w:tc>
          <w:tcPr>
            <w:tcW w:w="1452" w:type="dxa"/>
            <w:vAlign w:val="center"/>
          </w:tcPr>
          <w:p w14:paraId="059B9623" w14:textId="77777777" w:rsidR="00EB15FB" w:rsidRDefault="00EB15F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3CDB7E6D" w14:textId="77777777" w:rsidR="00EB15FB" w:rsidRDefault="00EB15F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4B8E00E6" w14:textId="77777777" w:rsidR="00EB15FB" w:rsidRDefault="00EB15F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B15FB" w:rsidRPr="00DE076E" w14:paraId="65453408" w14:textId="77777777" w:rsidTr="00F26CE8">
        <w:tc>
          <w:tcPr>
            <w:tcW w:w="6096" w:type="dxa"/>
            <w:vAlign w:val="bottom"/>
          </w:tcPr>
          <w:p w14:paraId="4A97D27B" w14:textId="0FD684FD" w:rsidR="00EB15FB" w:rsidRPr="00DE076E" w:rsidRDefault="00EB15FB" w:rsidP="00C12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076E">
              <w:rPr>
                <w:rFonts w:ascii="Arial" w:hAnsi="Arial" w:cs="Arial"/>
                <w:b/>
                <w:bCs/>
                <w:sz w:val="20"/>
                <w:szCs w:val="20"/>
              </w:rPr>
              <w:t>A102303 Brižne ruke Podravske</w:t>
            </w:r>
          </w:p>
        </w:tc>
        <w:tc>
          <w:tcPr>
            <w:tcW w:w="1452" w:type="dxa"/>
            <w:vAlign w:val="center"/>
          </w:tcPr>
          <w:p w14:paraId="3D72A8A0" w14:textId="75CDE94D" w:rsidR="00EB15FB" w:rsidRPr="00DE076E" w:rsidRDefault="008A7CB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114.740,00</w:t>
            </w:r>
          </w:p>
        </w:tc>
        <w:tc>
          <w:tcPr>
            <w:tcW w:w="1384" w:type="dxa"/>
            <w:vAlign w:val="center"/>
          </w:tcPr>
          <w:p w14:paraId="72BBEA33" w14:textId="2042086A" w:rsidR="00EB15FB" w:rsidRPr="00DE076E" w:rsidRDefault="008A7CB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26.750,00</w:t>
            </w:r>
          </w:p>
        </w:tc>
        <w:tc>
          <w:tcPr>
            <w:tcW w:w="1416" w:type="dxa"/>
            <w:vAlign w:val="center"/>
          </w:tcPr>
          <w:p w14:paraId="2E148BD5" w14:textId="714DC43B" w:rsidR="00EB15FB" w:rsidRPr="00DE076E" w:rsidRDefault="00EB15F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B15FB" w:rsidRPr="00B471C1" w14:paraId="17C3EA8E" w14:textId="77777777" w:rsidTr="00F26CE8">
        <w:tc>
          <w:tcPr>
            <w:tcW w:w="6096" w:type="dxa"/>
            <w:vAlign w:val="bottom"/>
          </w:tcPr>
          <w:p w14:paraId="207181DB" w14:textId="25F3151C" w:rsidR="00EB15FB" w:rsidRDefault="00EB15FB" w:rsidP="00C12D01">
            <w:pPr>
              <w:rPr>
                <w:rFonts w:ascii="Arial" w:hAnsi="Arial" w:cs="Arial"/>
                <w:sz w:val="20"/>
                <w:szCs w:val="20"/>
              </w:rPr>
            </w:pPr>
            <w:r w:rsidRPr="00863BC9">
              <w:rPr>
                <w:rFonts w:ascii="Arial" w:hAnsi="Arial" w:cs="Arial"/>
                <w:sz w:val="20"/>
                <w:szCs w:val="20"/>
              </w:rPr>
              <w:t>Bruto plaće i ostali rashodi za zaposlene žene u sklopu projekta</w:t>
            </w:r>
          </w:p>
        </w:tc>
        <w:tc>
          <w:tcPr>
            <w:tcW w:w="1452" w:type="dxa"/>
            <w:vAlign w:val="center"/>
          </w:tcPr>
          <w:p w14:paraId="3D8F66C1" w14:textId="77777777" w:rsidR="00EB15FB" w:rsidRDefault="00EB15F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4165DCCB" w14:textId="77777777" w:rsidR="00EB15FB" w:rsidRDefault="00EB15F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7BD43A0C" w14:textId="77777777" w:rsidR="00EB15FB" w:rsidRDefault="00EB15F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B15FB" w:rsidRPr="00DE076E" w14:paraId="2FAFDF16" w14:textId="77777777" w:rsidTr="00F26CE8">
        <w:tc>
          <w:tcPr>
            <w:tcW w:w="6096" w:type="dxa"/>
            <w:vAlign w:val="bottom"/>
          </w:tcPr>
          <w:p w14:paraId="682188C9" w14:textId="387AE2BA" w:rsidR="00EB15FB" w:rsidRPr="00DE076E" w:rsidRDefault="00EB15FB" w:rsidP="00C12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076E">
              <w:rPr>
                <w:rFonts w:ascii="Arial" w:hAnsi="Arial" w:cs="Arial"/>
                <w:b/>
                <w:bCs/>
                <w:sz w:val="20"/>
                <w:szCs w:val="20"/>
              </w:rPr>
              <w:t>A102401 Sufinanciranje udruga i društava</w:t>
            </w:r>
          </w:p>
        </w:tc>
        <w:tc>
          <w:tcPr>
            <w:tcW w:w="1452" w:type="dxa"/>
            <w:vAlign w:val="center"/>
          </w:tcPr>
          <w:p w14:paraId="69896EDE" w14:textId="7665CB7B" w:rsidR="00EB15FB" w:rsidRPr="00DE076E" w:rsidRDefault="008A7CB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1384" w:type="dxa"/>
            <w:vAlign w:val="center"/>
          </w:tcPr>
          <w:p w14:paraId="586F3CDF" w14:textId="1B3F9C2E" w:rsidR="00EB15FB" w:rsidRPr="00DE076E" w:rsidRDefault="008A7CB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1416" w:type="dxa"/>
            <w:vAlign w:val="center"/>
          </w:tcPr>
          <w:p w14:paraId="3E7F2B60" w14:textId="634BA2B8" w:rsidR="00EB15FB" w:rsidRPr="00DE076E" w:rsidRDefault="008A7CB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2.400,00</w:t>
            </w:r>
          </w:p>
        </w:tc>
      </w:tr>
      <w:tr w:rsidR="00EB15FB" w:rsidRPr="00B471C1" w14:paraId="156DEEED" w14:textId="77777777" w:rsidTr="00F26CE8">
        <w:tc>
          <w:tcPr>
            <w:tcW w:w="6096" w:type="dxa"/>
            <w:vAlign w:val="bottom"/>
          </w:tcPr>
          <w:p w14:paraId="595C23D3" w14:textId="638CB22C" w:rsidR="00EB15FB" w:rsidRDefault="00EB15FB" w:rsidP="00C12D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Sufinanciranje rada Crvenog križa</w:t>
            </w:r>
          </w:p>
        </w:tc>
        <w:tc>
          <w:tcPr>
            <w:tcW w:w="1452" w:type="dxa"/>
            <w:vAlign w:val="center"/>
          </w:tcPr>
          <w:p w14:paraId="3ED72BBF" w14:textId="77777777" w:rsidR="00EB15FB" w:rsidRDefault="00EB15F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5FB60CE9" w14:textId="77777777" w:rsidR="00EB15FB" w:rsidRDefault="00EB15F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661A2E45" w14:textId="77777777" w:rsidR="00EB15FB" w:rsidRDefault="00EB15F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EB15FB" w:rsidRPr="00DE076E" w14:paraId="12C5B595" w14:textId="77777777" w:rsidTr="00F26CE8">
        <w:tc>
          <w:tcPr>
            <w:tcW w:w="6096" w:type="dxa"/>
            <w:vAlign w:val="bottom"/>
          </w:tcPr>
          <w:p w14:paraId="6AEB3D35" w14:textId="1E6DE969" w:rsidR="00EB15FB" w:rsidRPr="00DE076E" w:rsidRDefault="00EB15FB" w:rsidP="00C12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076E">
              <w:rPr>
                <w:rFonts w:ascii="Arial" w:hAnsi="Arial" w:cs="Arial"/>
                <w:b/>
                <w:bCs/>
                <w:sz w:val="20"/>
                <w:szCs w:val="20"/>
              </w:rPr>
              <w:t>A102501 Sufinanciranje zdravstvenih usluga</w:t>
            </w:r>
          </w:p>
        </w:tc>
        <w:tc>
          <w:tcPr>
            <w:tcW w:w="1452" w:type="dxa"/>
            <w:vAlign w:val="center"/>
          </w:tcPr>
          <w:p w14:paraId="5D9801F4" w14:textId="2605BCDE" w:rsidR="00EB15FB" w:rsidRPr="00DE076E" w:rsidRDefault="008A7CB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384" w:type="dxa"/>
            <w:vAlign w:val="center"/>
          </w:tcPr>
          <w:p w14:paraId="2B8FD678" w14:textId="4DDDC9CA" w:rsidR="00EB15FB" w:rsidRPr="00DE076E" w:rsidRDefault="008A7CB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416" w:type="dxa"/>
            <w:vAlign w:val="center"/>
          </w:tcPr>
          <w:p w14:paraId="4823717D" w14:textId="52388D5C" w:rsidR="00EB15FB" w:rsidRPr="00DE076E" w:rsidRDefault="008A7CB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</w:tr>
      <w:tr w:rsidR="00EB15FB" w:rsidRPr="00B471C1" w14:paraId="41A3A850" w14:textId="77777777" w:rsidTr="00F26CE8">
        <w:tc>
          <w:tcPr>
            <w:tcW w:w="6096" w:type="dxa"/>
            <w:vAlign w:val="bottom"/>
          </w:tcPr>
          <w:p w14:paraId="43E45C58" w14:textId="0AAD74CD" w:rsidR="00EB15FB" w:rsidRDefault="00C2128C" w:rsidP="00C12D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Poticajna naknada stalno zaposlenom liječniku opće prakse</w:t>
            </w:r>
            <w:r w:rsidR="002D7F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  <w:vAlign w:val="center"/>
          </w:tcPr>
          <w:p w14:paraId="2AB76CD1" w14:textId="77777777" w:rsidR="00EB15FB" w:rsidRDefault="00EB15F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59D66764" w14:textId="77777777" w:rsidR="00EB15FB" w:rsidRDefault="00EB15F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11493C86" w14:textId="77777777" w:rsidR="00EB15FB" w:rsidRDefault="00EB15FB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C2128C" w:rsidRPr="00DE076E" w14:paraId="6952C299" w14:textId="77777777" w:rsidTr="00F26CE8">
        <w:tc>
          <w:tcPr>
            <w:tcW w:w="6096" w:type="dxa"/>
            <w:vAlign w:val="bottom"/>
          </w:tcPr>
          <w:p w14:paraId="11206AB5" w14:textId="0F55577F" w:rsidR="00C2128C" w:rsidRPr="00DE076E" w:rsidRDefault="00C2128C" w:rsidP="00C12D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076E">
              <w:rPr>
                <w:rFonts w:ascii="Arial" w:hAnsi="Arial" w:cs="Arial"/>
                <w:b/>
                <w:bCs/>
                <w:sz w:val="20"/>
                <w:szCs w:val="20"/>
              </w:rPr>
              <w:t>A102601 Sufinanciranje projekata</w:t>
            </w:r>
          </w:p>
        </w:tc>
        <w:tc>
          <w:tcPr>
            <w:tcW w:w="1452" w:type="dxa"/>
            <w:vAlign w:val="center"/>
          </w:tcPr>
          <w:p w14:paraId="23AA511C" w14:textId="2EE00A4C" w:rsidR="00C2128C" w:rsidRPr="00DE076E" w:rsidRDefault="008A7CB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384" w:type="dxa"/>
            <w:vAlign w:val="center"/>
          </w:tcPr>
          <w:p w14:paraId="57F67138" w14:textId="4B917905" w:rsidR="00C2128C" w:rsidRPr="00DE076E" w:rsidRDefault="008A7CB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416" w:type="dxa"/>
            <w:vAlign w:val="center"/>
          </w:tcPr>
          <w:p w14:paraId="24624737" w14:textId="6E657751" w:rsidR="00C2128C" w:rsidRPr="00DE076E" w:rsidRDefault="008A7CB1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C2128C" w:rsidRPr="00B471C1" w14:paraId="767D3DC3" w14:textId="77777777" w:rsidTr="00F26CE8">
        <w:tc>
          <w:tcPr>
            <w:tcW w:w="6096" w:type="dxa"/>
            <w:vAlign w:val="bottom"/>
          </w:tcPr>
          <w:p w14:paraId="750CF573" w14:textId="055B62BE" w:rsidR="00C2128C" w:rsidRDefault="00C2128C" w:rsidP="00C12D01">
            <w:pPr>
              <w:rPr>
                <w:rFonts w:ascii="Arial" w:hAnsi="Arial" w:cs="Arial"/>
                <w:sz w:val="20"/>
                <w:szCs w:val="20"/>
              </w:rPr>
            </w:pPr>
            <w:r w:rsidRPr="00863BC9">
              <w:rPr>
                <w:rFonts w:ascii="Arial" w:hAnsi="Arial" w:cs="Arial"/>
                <w:bCs/>
                <w:sz w:val="20"/>
                <w:szCs w:val="20"/>
              </w:rPr>
              <w:t>Tekuće donacije udrugama za provođene planiranih projekata</w:t>
            </w:r>
          </w:p>
        </w:tc>
        <w:tc>
          <w:tcPr>
            <w:tcW w:w="1452" w:type="dxa"/>
            <w:vAlign w:val="center"/>
          </w:tcPr>
          <w:p w14:paraId="0D3136D7" w14:textId="77777777" w:rsidR="00C2128C" w:rsidRDefault="00C2128C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vAlign w:val="center"/>
          </w:tcPr>
          <w:p w14:paraId="34118589" w14:textId="77777777" w:rsidR="00C2128C" w:rsidRDefault="00C2128C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16" w:type="dxa"/>
            <w:vAlign w:val="center"/>
          </w:tcPr>
          <w:p w14:paraId="1F3CB1C9" w14:textId="77777777" w:rsidR="00C2128C" w:rsidRDefault="00C2128C" w:rsidP="002A4E1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537BCBC" w14:textId="77777777" w:rsidR="00202A1D" w:rsidRDefault="00202A1D" w:rsidP="00EC4F1F">
      <w:pPr>
        <w:rPr>
          <w:rFonts w:ascii="ArialCS" w:hAnsi="ArialCS" w:cs="ArialCS"/>
          <w:b/>
          <w:bCs/>
        </w:rPr>
      </w:pPr>
    </w:p>
    <w:p w14:paraId="215BBACC" w14:textId="77777777" w:rsidR="00434453" w:rsidRDefault="00434453" w:rsidP="00EC4F1F">
      <w:pPr>
        <w:rPr>
          <w:rFonts w:ascii="ArialCS" w:hAnsi="ArialCS" w:cs="ArialCS"/>
          <w:b/>
          <w:bCs/>
        </w:rPr>
      </w:pPr>
    </w:p>
    <w:p w14:paraId="5E848E93" w14:textId="77777777" w:rsidR="000C2FA2" w:rsidRDefault="000C2FA2" w:rsidP="00EC4F1F">
      <w:pPr>
        <w:rPr>
          <w:rFonts w:ascii="ArialCS" w:hAnsi="ArialCS" w:cs="ArialCS"/>
          <w:b/>
          <w:bCs/>
        </w:rPr>
      </w:pPr>
    </w:p>
    <w:p w14:paraId="290E7754" w14:textId="77777777" w:rsidR="000C2FA2" w:rsidRDefault="000C2FA2" w:rsidP="00EC4F1F">
      <w:pPr>
        <w:rPr>
          <w:rFonts w:ascii="ArialCS" w:hAnsi="ArialCS" w:cs="ArialCS"/>
          <w:b/>
          <w:bCs/>
        </w:rPr>
      </w:pPr>
    </w:p>
    <w:p w14:paraId="67FBAF9B" w14:textId="3BC93123" w:rsidR="000C2FA2" w:rsidRPr="00AA7EB6" w:rsidRDefault="00AA7EB6" w:rsidP="00AA7EB6">
      <w:pPr>
        <w:pStyle w:val="Odlomakpopisa"/>
        <w:numPr>
          <w:ilvl w:val="0"/>
          <w:numId w:val="1"/>
        </w:numPr>
        <w:rPr>
          <w:rFonts w:ascii="ArialCS" w:hAnsi="ArialCS" w:cs="ArialCS"/>
          <w:b/>
          <w:bCs/>
        </w:rPr>
      </w:pPr>
      <w:r>
        <w:rPr>
          <w:rFonts w:ascii="ArialCS" w:hAnsi="ArialCS" w:cs="ArialCS"/>
          <w:b/>
          <w:bCs/>
        </w:rPr>
        <w:t xml:space="preserve">VAŽNI KONTAKTI I KORISNE INFORMACIJE </w:t>
      </w:r>
    </w:p>
    <w:p w14:paraId="6ACE2ACB" w14:textId="77777777" w:rsidR="0040025F" w:rsidRDefault="0040025F" w:rsidP="00EC4F1F">
      <w:pPr>
        <w:rPr>
          <w:rFonts w:ascii="ArialCS" w:hAnsi="ArialCS" w:cs="ArialCS"/>
          <w:b/>
          <w:bCs/>
        </w:rPr>
      </w:pPr>
    </w:p>
    <w:p w14:paraId="17701026" w14:textId="77777777" w:rsidR="00434453" w:rsidRDefault="00434453" w:rsidP="00EC4F1F">
      <w:pPr>
        <w:rPr>
          <w:rFonts w:ascii="ArialCS" w:hAnsi="ArialCS" w:cs="ArialCS"/>
          <w:b/>
          <w:bCs/>
        </w:rPr>
      </w:pPr>
    </w:p>
    <w:p w14:paraId="6FA93837" w14:textId="77777777" w:rsidR="00434453" w:rsidRPr="00331588" w:rsidRDefault="00434453" w:rsidP="000C2FA2">
      <w:pPr>
        <w:jc w:val="center"/>
        <w:rPr>
          <w:rFonts w:cs="Times New Roman"/>
          <w:b/>
          <w:sz w:val="32"/>
          <w:szCs w:val="32"/>
        </w:rPr>
      </w:pPr>
    </w:p>
    <w:p w14:paraId="49DE9163" w14:textId="77777777" w:rsidR="00434453" w:rsidRPr="00331588" w:rsidRDefault="00434453" w:rsidP="000C2FA2">
      <w:pPr>
        <w:ind w:left="1080"/>
        <w:jc w:val="center"/>
        <w:rPr>
          <w:rFonts w:cs="Times New Roman"/>
          <w:b/>
          <w:sz w:val="32"/>
          <w:szCs w:val="32"/>
        </w:rPr>
      </w:pPr>
      <w:r w:rsidRPr="00331588">
        <w:rPr>
          <w:rFonts w:cs="Times New Roman"/>
          <w:b/>
          <w:sz w:val="32"/>
          <w:szCs w:val="32"/>
        </w:rPr>
        <w:t xml:space="preserve">Adresa: OPĆINA </w:t>
      </w:r>
      <w:r>
        <w:rPr>
          <w:rFonts w:cs="Times New Roman"/>
          <w:b/>
          <w:sz w:val="32"/>
          <w:szCs w:val="32"/>
        </w:rPr>
        <w:t>FERDINANDOVAC</w:t>
      </w:r>
    </w:p>
    <w:p w14:paraId="7A7C6318" w14:textId="0955CAF0" w:rsidR="00434453" w:rsidRPr="00331588" w:rsidRDefault="00434453" w:rsidP="000C2FA2">
      <w:pPr>
        <w:ind w:left="1080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Trg slobode 28</w:t>
      </w:r>
    </w:p>
    <w:p w14:paraId="10F291A6" w14:textId="3B571F05" w:rsidR="00434453" w:rsidRDefault="00434453" w:rsidP="000C2FA2">
      <w:pPr>
        <w:ind w:left="1080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48 356 Ferdinandovac</w:t>
      </w:r>
    </w:p>
    <w:p w14:paraId="550BD45A" w14:textId="77777777" w:rsidR="009C7C7A" w:rsidRDefault="009C7C7A" w:rsidP="000C2FA2">
      <w:pPr>
        <w:ind w:left="1080"/>
        <w:jc w:val="center"/>
        <w:rPr>
          <w:rFonts w:cs="Times New Roman"/>
          <w:b/>
          <w:sz w:val="32"/>
          <w:szCs w:val="32"/>
        </w:rPr>
      </w:pPr>
    </w:p>
    <w:p w14:paraId="3A4B051D" w14:textId="77777777" w:rsidR="009C7C7A" w:rsidRPr="00331588" w:rsidRDefault="009C7C7A" w:rsidP="009C7C7A">
      <w:pPr>
        <w:ind w:left="1080"/>
        <w:jc w:val="center"/>
        <w:rPr>
          <w:rFonts w:cs="Times New Roman"/>
          <w:b/>
          <w:sz w:val="32"/>
          <w:szCs w:val="32"/>
        </w:rPr>
      </w:pPr>
      <w:r w:rsidRPr="00331588">
        <w:rPr>
          <w:rFonts w:cs="Times New Roman"/>
          <w:b/>
          <w:sz w:val="32"/>
          <w:szCs w:val="32"/>
        </w:rPr>
        <w:t xml:space="preserve">internetska stranica: </w:t>
      </w:r>
      <w:hyperlink r:id="rId10" w:history="1">
        <w:r w:rsidRPr="000C5ECF">
          <w:rPr>
            <w:rStyle w:val="Hiperveza"/>
            <w:rFonts w:cs="Times New Roman"/>
            <w:b/>
            <w:sz w:val="32"/>
            <w:szCs w:val="32"/>
          </w:rPr>
          <w:t>www.ferdinandovac.hr</w:t>
        </w:r>
      </w:hyperlink>
      <w:r>
        <w:rPr>
          <w:rFonts w:cs="Times New Roman"/>
          <w:b/>
          <w:sz w:val="32"/>
          <w:szCs w:val="32"/>
        </w:rPr>
        <w:t xml:space="preserve"> </w:t>
      </w:r>
    </w:p>
    <w:p w14:paraId="6B0FF8E2" w14:textId="77777777" w:rsidR="009C7C7A" w:rsidRPr="00EC4F1F" w:rsidRDefault="009C7C7A" w:rsidP="009C7C7A">
      <w:pPr>
        <w:rPr>
          <w:rFonts w:ascii="ArialCS" w:hAnsi="ArialCS" w:cs="ArialCS"/>
          <w:b/>
          <w:bCs/>
        </w:rPr>
      </w:pPr>
    </w:p>
    <w:p w14:paraId="44CA3F95" w14:textId="77777777" w:rsidR="00434453" w:rsidRPr="00331588" w:rsidRDefault="00434453" w:rsidP="000C2FA2">
      <w:pPr>
        <w:ind w:left="1080"/>
        <w:jc w:val="center"/>
        <w:rPr>
          <w:rFonts w:cs="Times New Roman"/>
          <w:b/>
          <w:sz w:val="32"/>
          <w:szCs w:val="32"/>
        </w:rPr>
      </w:pPr>
    </w:p>
    <w:p w14:paraId="354E9F31" w14:textId="5C2086CB" w:rsidR="009C7C7A" w:rsidRPr="009C7C7A" w:rsidRDefault="009C7C7A" w:rsidP="009C7C7A">
      <w:pPr>
        <w:rPr>
          <w:rFonts w:cs="Times New Roman"/>
          <w:b/>
          <w:sz w:val="32"/>
          <w:szCs w:val="32"/>
        </w:rPr>
      </w:pPr>
      <w:r w:rsidRPr="009C7C7A">
        <w:rPr>
          <w:rFonts w:cs="Times New Roman"/>
          <w:b/>
          <w:sz w:val="32"/>
          <w:szCs w:val="32"/>
        </w:rPr>
        <w:t>pročelnica JUO: 048/817-013, </w:t>
      </w:r>
      <w:hyperlink r:id="rId11" w:history="1">
        <w:r w:rsidRPr="009C7C7A">
          <w:rPr>
            <w:rStyle w:val="Hiperveza"/>
            <w:rFonts w:cs="Times New Roman"/>
            <w:b/>
            <w:sz w:val="32"/>
            <w:szCs w:val="32"/>
          </w:rPr>
          <w:t>opcina.ferdinandovac1@kc.t-com.hr</w:t>
        </w:r>
      </w:hyperlink>
    </w:p>
    <w:p w14:paraId="243DF025" w14:textId="77777777" w:rsidR="009C7C7A" w:rsidRPr="009C7C7A" w:rsidRDefault="009C7C7A" w:rsidP="009C7C7A">
      <w:pPr>
        <w:rPr>
          <w:rFonts w:cs="Times New Roman"/>
          <w:b/>
          <w:sz w:val="32"/>
          <w:szCs w:val="32"/>
        </w:rPr>
      </w:pPr>
      <w:r w:rsidRPr="009C7C7A">
        <w:rPr>
          <w:rFonts w:cs="Times New Roman"/>
          <w:b/>
          <w:sz w:val="32"/>
          <w:szCs w:val="32"/>
        </w:rPr>
        <w:t>računovodstvo: 048/210-007, </w:t>
      </w:r>
      <w:hyperlink r:id="rId12" w:history="1">
        <w:r w:rsidRPr="009C7C7A">
          <w:rPr>
            <w:rStyle w:val="Hiperveza"/>
            <w:rFonts w:cs="Times New Roman"/>
            <w:b/>
            <w:sz w:val="32"/>
            <w:szCs w:val="32"/>
          </w:rPr>
          <w:t>opcina-ferdinandovac@kc.t-com.hr</w:t>
        </w:r>
      </w:hyperlink>
    </w:p>
    <w:p w14:paraId="549B2A5D" w14:textId="7152017E" w:rsidR="009C7C7A" w:rsidRDefault="009C7C7A" w:rsidP="009C7C7A">
      <w:pPr>
        <w:rPr>
          <w:rFonts w:cs="Times New Roman"/>
          <w:b/>
          <w:sz w:val="32"/>
          <w:szCs w:val="32"/>
        </w:rPr>
      </w:pPr>
      <w:r w:rsidRPr="009C7C7A">
        <w:rPr>
          <w:rFonts w:cs="Times New Roman"/>
          <w:b/>
          <w:sz w:val="32"/>
          <w:szCs w:val="32"/>
        </w:rPr>
        <w:t>komunalne djelatnosti: 048/817-</w:t>
      </w:r>
      <w:r>
        <w:rPr>
          <w:rFonts w:cs="Times New Roman"/>
          <w:b/>
          <w:sz w:val="32"/>
          <w:szCs w:val="32"/>
        </w:rPr>
        <w:t xml:space="preserve">202, </w:t>
      </w:r>
    </w:p>
    <w:p w14:paraId="77329102" w14:textId="6866AFC4" w:rsidR="009C7C7A" w:rsidRPr="009C7C7A" w:rsidRDefault="009C7C7A" w:rsidP="009C7C7A">
      <w:pPr>
        <w:rPr>
          <w:rFonts w:cs="Times New Roman"/>
          <w:b/>
          <w:sz w:val="32"/>
          <w:szCs w:val="32"/>
        </w:rPr>
      </w:pPr>
      <w:hyperlink r:id="rId13" w:history="1">
        <w:r w:rsidRPr="009C7C7A">
          <w:rPr>
            <w:rStyle w:val="Hiperveza"/>
            <w:rFonts w:cs="Times New Roman"/>
            <w:b/>
            <w:sz w:val="32"/>
            <w:szCs w:val="32"/>
          </w:rPr>
          <w:t>opcinaferdinandovac4@gmail.com</w:t>
        </w:r>
      </w:hyperlink>
    </w:p>
    <w:p w14:paraId="3DCD659F" w14:textId="77777777" w:rsidR="00434453" w:rsidRPr="00EC4F1F" w:rsidRDefault="00434453" w:rsidP="00EC4F1F">
      <w:pPr>
        <w:rPr>
          <w:rFonts w:ascii="ArialCS" w:hAnsi="ArialCS" w:cs="ArialCS"/>
          <w:b/>
          <w:bCs/>
        </w:rPr>
      </w:pPr>
    </w:p>
    <w:sectPr w:rsidR="00434453" w:rsidRPr="00EC4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CS">
    <w:altName w:val="Arial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A1F8B"/>
    <w:multiLevelType w:val="hybridMultilevel"/>
    <w:tmpl w:val="EF147D58"/>
    <w:lvl w:ilvl="0" w:tplc="003C64B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13E17"/>
    <w:multiLevelType w:val="hybridMultilevel"/>
    <w:tmpl w:val="96746EA0"/>
    <w:lvl w:ilvl="0" w:tplc="E18EA6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546140">
    <w:abstractNumId w:val="1"/>
  </w:num>
  <w:num w:numId="2" w16cid:durableId="1148476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73"/>
    <w:rsid w:val="000A59B5"/>
    <w:rsid w:val="000C2FA2"/>
    <w:rsid w:val="000E2EC9"/>
    <w:rsid w:val="00107F29"/>
    <w:rsid w:val="0012322F"/>
    <w:rsid w:val="00174929"/>
    <w:rsid w:val="001E70C7"/>
    <w:rsid w:val="00202A1D"/>
    <w:rsid w:val="0021130C"/>
    <w:rsid w:val="00263657"/>
    <w:rsid w:val="00281F63"/>
    <w:rsid w:val="002A4E1B"/>
    <w:rsid w:val="002B1C3D"/>
    <w:rsid w:val="002D71F1"/>
    <w:rsid w:val="002D7FAE"/>
    <w:rsid w:val="003145F0"/>
    <w:rsid w:val="00337326"/>
    <w:rsid w:val="003A1EE0"/>
    <w:rsid w:val="003C7AAB"/>
    <w:rsid w:val="0040025F"/>
    <w:rsid w:val="004065F5"/>
    <w:rsid w:val="00434453"/>
    <w:rsid w:val="004610D2"/>
    <w:rsid w:val="004672D7"/>
    <w:rsid w:val="00490CE4"/>
    <w:rsid w:val="00496DA1"/>
    <w:rsid w:val="00576A26"/>
    <w:rsid w:val="00594846"/>
    <w:rsid w:val="005A16E3"/>
    <w:rsid w:val="005F6473"/>
    <w:rsid w:val="0061029B"/>
    <w:rsid w:val="00635FF4"/>
    <w:rsid w:val="006524DE"/>
    <w:rsid w:val="00672EE7"/>
    <w:rsid w:val="006E4B24"/>
    <w:rsid w:val="006F310E"/>
    <w:rsid w:val="00700CD3"/>
    <w:rsid w:val="0074451C"/>
    <w:rsid w:val="007705F3"/>
    <w:rsid w:val="00780B4A"/>
    <w:rsid w:val="007D79DF"/>
    <w:rsid w:val="0082542B"/>
    <w:rsid w:val="0082750C"/>
    <w:rsid w:val="0083237F"/>
    <w:rsid w:val="00863BC9"/>
    <w:rsid w:val="008745CC"/>
    <w:rsid w:val="008923F3"/>
    <w:rsid w:val="008A7CB1"/>
    <w:rsid w:val="008B5DED"/>
    <w:rsid w:val="008E776A"/>
    <w:rsid w:val="008F1854"/>
    <w:rsid w:val="00943E10"/>
    <w:rsid w:val="00951680"/>
    <w:rsid w:val="00957645"/>
    <w:rsid w:val="009622B6"/>
    <w:rsid w:val="009710D0"/>
    <w:rsid w:val="009B3AC9"/>
    <w:rsid w:val="009C7C7A"/>
    <w:rsid w:val="00A65FBC"/>
    <w:rsid w:val="00A85F72"/>
    <w:rsid w:val="00AA7EB6"/>
    <w:rsid w:val="00B05B70"/>
    <w:rsid w:val="00B471C1"/>
    <w:rsid w:val="00B83B15"/>
    <w:rsid w:val="00B93CB0"/>
    <w:rsid w:val="00BD0925"/>
    <w:rsid w:val="00BD76FB"/>
    <w:rsid w:val="00C05407"/>
    <w:rsid w:val="00C06349"/>
    <w:rsid w:val="00C1262E"/>
    <w:rsid w:val="00C12D01"/>
    <w:rsid w:val="00C2128C"/>
    <w:rsid w:val="00CC6E6B"/>
    <w:rsid w:val="00D234CF"/>
    <w:rsid w:val="00D46D54"/>
    <w:rsid w:val="00D86A98"/>
    <w:rsid w:val="00DE076E"/>
    <w:rsid w:val="00DE38D0"/>
    <w:rsid w:val="00E07B56"/>
    <w:rsid w:val="00E209BA"/>
    <w:rsid w:val="00E5300F"/>
    <w:rsid w:val="00E81EBD"/>
    <w:rsid w:val="00EB01B8"/>
    <w:rsid w:val="00EB15FB"/>
    <w:rsid w:val="00EC4F1F"/>
    <w:rsid w:val="00F154A3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B745"/>
  <w15:chartTrackingRefBased/>
  <w15:docId w15:val="{02A2D2C1-96BD-405D-9719-BE4DBFBE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473"/>
    <w:pPr>
      <w:spacing w:after="0"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6102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F647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B3AC9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9B3AC9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610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lijeenaHiperveza">
    <w:name w:val="FollowedHyperlink"/>
    <w:basedOn w:val="Zadanifontodlomka"/>
    <w:uiPriority w:val="99"/>
    <w:semiHidden/>
    <w:unhideWhenUsed/>
    <w:rsid w:val="00C06349"/>
    <w:rPr>
      <w:color w:val="954F72"/>
      <w:u w:val="single"/>
    </w:rPr>
  </w:style>
  <w:style w:type="paragraph" w:customStyle="1" w:styleId="msonormal0">
    <w:name w:val="msonormal"/>
    <w:basedOn w:val="Normal"/>
    <w:rsid w:val="00C063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C063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67">
    <w:name w:val="xl67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68">
    <w:name w:val="xl68"/>
    <w:basedOn w:val="Normal"/>
    <w:rsid w:val="00C063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69">
    <w:name w:val="xl69"/>
    <w:basedOn w:val="Normal"/>
    <w:rsid w:val="00C063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0">
    <w:name w:val="xl70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1">
    <w:name w:val="xl71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2">
    <w:name w:val="xl72"/>
    <w:basedOn w:val="Normal"/>
    <w:rsid w:val="00C0634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73">
    <w:name w:val="xl73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75">
    <w:name w:val="xl75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76">
    <w:name w:val="xl76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77">
    <w:name w:val="xl77"/>
    <w:basedOn w:val="Normal"/>
    <w:rsid w:val="00C06349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78">
    <w:name w:val="xl78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79">
    <w:name w:val="xl79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0">
    <w:name w:val="xl80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81">
    <w:name w:val="xl81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82">
    <w:name w:val="xl82"/>
    <w:basedOn w:val="Normal"/>
    <w:rsid w:val="00C063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85">
    <w:name w:val="xl85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6">
    <w:name w:val="xl86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8">
    <w:name w:val="xl88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9">
    <w:name w:val="xl89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0">
    <w:name w:val="xl90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92">
    <w:name w:val="xl92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4">
    <w:name w:val="xl94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95">
    <w:name w:val="xl95"/>
    <w:basedOn w:val="Normal"/>
    <w:rsid w:val="00C06349"/>
    <w:pPr>
      <w:pBdr>
        <w:left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C06349"/>
    <w:pPr>
      <w:pBdr>
        <w:bottom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97">
    <w:name w:val="xl97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8">
    <w:name w:val="xl98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99">
    <w:name w:val="xl99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00">
    <w:name w:val="xl100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C06349"/>
    <w:pPr>
      <w:pBdr>
        <w:bottom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03">
    <w:name w:val="xl103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04">
    <w:name w:val="xl104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06">
    <w:name w:val="xl106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7">
    <w:name w:val="xl107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08">
    <w:name w:val="xl108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C06349"/>
    <w:pPr>
      <w:pBdr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C06349"/>
    <w:pPr>
      <w:pBdr>
        <w:bottom w:val="single" w:sz="4" w:space="0" w:color="auto"/>
      </w:pBdr>
      <w:shd w:val="clear" w:color="000000" w:fill="C6E0B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11">
    <w:name w:val="xl111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12">
    <w:name w:val="xl112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13">
    <w:name w:val="xl113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14">
    <w:name w:val="xl114"/>
    <w:basedOn w:val="Normal"/>
    <w:rsid w:val="00C063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15">
    <w:name w:val="xl115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16">
    <w:name w:val="xl116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7">
    <w:name w:val="xl117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8">
    <w:name w:val="xl118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19">
    <w:name w:val="xl119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20">
    <w:name w:val="xl120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21">
    <w:name w:val="xl121"/>
    <w:basedOn w:val="Normal"/>
    <w:rsid w:val="00C063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22">
    <w:name w:val="xl122"/>
    <w:basedOn w:val="Normal"/>
    <w:rsid w:val="00C063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23">
    <w:name w:val="xl123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4">
    <w:name w:val="xl124"/>
    <w:basedOn w:val="Normal"/>
    <w:rsid w:val="00C063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5">
    <w:name w:val="xl125"/>
    <w:basedOn w:val="Normal"/>
    <w:rsid w:val="00C06349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26">
    <w:name w:val="xl126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27">
    <w:name w:val="xl127"/>
    <w:basedOn w:val="Normal"/>
    <w:rsid w:val="00C0634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28">
    <w:name w:val="xl128"/>
    <w:basedOn w:val="Normal"/>
    <w:rsid w:val="00C06349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29">
    <w:name w:val="xl129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30">
    <w:name w:val="xl130"/>
    <w:basedOn w:val="Normal"/>
    <w:rsid w:val="00C063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31">
    <w:name w:val="xl131"/>
    <w:basedOn w:val="Normal"/>
    <w:rsid w:val="00C063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32">
    <w:name w:val="xl132"/>
    <w:basedOn w:val="Normal"/>
    <w:rsid w:val="00C063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33">
    <w:name w:val="xl133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34">
    <w:name w:val="xl134"/>
    <w:basedOn w:val="Normal"/>
    <w:rsid w:val="00C063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35">
    <w:name w:val="xl135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36">
    <w:name w:val="xl136"/>
    <w:basedOn w:val="Normal"/>
    <w:rsid w:val="00C0634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37">
    <w:name w:val="xl137"/>
    <w:basedOn w:val="Normal"/>
    <w:rsid w:val="00C063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38">
    <w:name w:val="xl138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39">
    <w:name w:val="xl139"/>
    <w:basedOn w:val="Normal"/>
    <w:rsid w:val="00C06349"/>
    <w:pPr>
      <w:pBdr>
        <w:top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40">
    <w:name w:val="xl140"/>
    <w:basedOn w:val="Normal"/>
    <w:rsid w:val="00C063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41">
    <w:name w:val="xl141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42">
    <w:name w:val="xl142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43">
    <w:name w:val="xl143"/>
    <w:basedOn w:val="Normal"/>
    <w:rsid w:val="00C06349"/>
    <w:pPr>
      <w:pBdr>
        <w:top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44">
    <w:name w:val="xl144"/>
    <w:basedOn w:val="Normal"/>
    <w:rsid w:val="00C06349"/>
    <w:pPr>
      <w:pBdr>
        <w:bottom w:val="single" w:sz="4" w:space="0" w:color="auto"/>
      </w:pBdr>
      <w:shd w:val="clear" w:color="000000" w:fill="EDEDED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45">
    <w:name w:val="xl145"/>
    <w:basedOn w:val="Normal"/>
    <w:rsid w:val="00C06349"/>
    <w:pPr>
      <w:pBdr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46">
    <w:name w:val="xl146"/>
    <w:basedOn w:val="Normal"/>
    <w:rsid w:val="00C063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47">
    <w:name w:val="xl147"/>
    <w:basedOn w:val="Normal"/>
    <w:rsid w:val="00C06349"/>
    <w:pPr>
      <w:pBdr>
        <w:left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48">
    <w:name w:val="xl148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149">
    <w:name w:val="xl149"/>
    <w:basedOn w:val="Normal"/>
    <w:rsid w:val="00C063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50">
    <w:name w:val="xl150"/>
    <w:basedOn w:val="Normal"/>
    <w:rsid w:val="00C063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51">
    <w:name w:val="xl151"/>
    <w:basedOn w:val="Normal"/>
    <w:rsid w:val="00C063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52">
    <w:name w:val="xl152"/>
    <w:basedOn w:val="Normal"/>
    <w:rsid w:val="00C06349"/>
    <w:pPr>
      <w:pBdr>
        <w:left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53">
    <w:name w:val="xl153"/>
    <w:basedOn w:val="Normal"/>
    <w:rsid w:val="00C06349"/>
    <w:pPr>
      <w:pBdr>
        <w:top w:val="single" w:sz="4" w:space="0" w:color="auto"/>
        <w:left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54">
    <w:name w:val="xl154"/>
    <w:basedOn w:val="Normal"/>
    <w:rsid w:val="00C06349"/>
    <w:pPr>
      <w:pBdr>
        <w:top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55">
    <w:name w:val="xl155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56">
    <w:name w:val="xl156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57">
    <w:name w:val="xl157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58">
    <w:name w:val="xl158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59">
    <w:name w:val="xl159"/>
    <w:basedOn w:val="Normal"/>
    <w:rsid w:val="00C06349"/>
    <w:pPr>
      <w:pBdr>
        <w:top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60">
    <w:name w:val="xl160"/>
    <w:basedOn w:val="Normal"/>
    <w:rsid w:val="00C063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61">
    <w:name w:val="xl161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62">
    <w:name w:val="xl162"/>
    <w:basedOn w:val="Normal"/>
    <w:rsid w:val="00C06349"/>
    <w:pPr>
      <w:pBdr>
        <w:top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63">
    <w:name w:val="xl163"/>
    <w:basedOn w:val="Normal"/>
    <w:rsid w:val="00C063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64">
    <w:name w:val="xl164"/>
    <w:basedOn w:val="Normal"/>
    <w:rsid w:val="00C06349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165">
    <w:name w:val="xl165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66">
    <w:name w:val="xl166"/>
    <w:basedOn w:val="Normal"/>
    <w:rsid w:val="00C0634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67">
    <w:name w:val="xl167"/>
    <w:basedOn w:val="Normal"/>
    <w:rsid w:val="00C063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  <w:style w:type="paragraph" w:customStyle="1" w:styleId="xl168">
    <w:name w:val="xl168"/>
    <w:basedOn w:val="Normal"/>
    <w:rsid w:val="00C063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69">
    <w:name w:val="xl169"/>
    <w:basedOn w:val="Normal"/>
    <w:rsid w:val="00C063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70">
    <w:name w:val="xl170"/>
    <w:basedOn w:val="Normal"/>
    <w:rsid w:val="00C063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71">
    <w:name w:val="xl171"/>
    <w:basedOn w:val="Normal"/>
    <w:rsid w:val="00C06349"/>
    <w:pPr>
      <w:pBdr>
        <w:top w:val="single" w:sz="4" w:space="0" w:color="auto"/>
        <w:left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72">
    <w:name w:val="xl172"/>
    <w:basedOn w:val="Normal"/>
    <w:rsid w:val="00C06349"/>
    <w:pPr>
      <w:pBdr>
        <w:top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73">
    <w:name w:val="xl173"/>
    <w:basedOn w:val="Normal"/>
    <w:rsid w:val="00C06349"/>
    <w:pPr>
      <w:pBdr>
        <w:top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74">
    <w:name w:val="xl174"/>
    <w:basedOn w:val="Normal"/>
    <w:rsid w:val="00C06349"/>
    <w:pPr>
      <w:pBdr>
        <w:left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75">
    <w:name w:val="xl175"/>
    <w:basedOn w:val="Normal"/>
    <w:rsid w:val="00C06349"/>
    <w:pPr>
      <w:pBdr>
        <w:bottom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76">
    <w:name w:val="xl176"/>
    <w:basedOn w:val="Normal"/>
    <w:rsid w:val="00C06349"/>
    <w:pPr>
      <w:pBdr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77">
    <w:name w:val="xl177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78">
    <w:name w:val="xl178"/>
    <w:basedOn w:val="Normal"/>
    <w:rsid w:val="00C06349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79">
    <w:name w:val="xl179"/>
    <w:basedOn w:val="Normal"/>
    <w:rsid w:val="00C063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80">
    <w:name w:val="xl180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81">
    <w:name w:val="xl181"/>
    <w:basedOn w:val="Normal"/>
    <w:rsid w:val="00C06349"/>
    <w:pPr>
      <w:pBdr>
        <w:top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82">
    <w:name w:val="xl182"/>
    <w:basedOn w:val="Normal"/>
    <w:rsid w:val="00C063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183">
    <w:name w:val="xl183"/>
    <w:basedOn w:val="Normal"/>
    <w:rsid w:val="00C06349"/>
    <w:pPr>
      <w:pBdr>
        <w:top w:val="single" w:sz="4" w:space="0" w:color="auto"/>
        <w:left w:val="single" w:sz="4" w:space="0" w:color="auto"/>
      </w:pBdr>
      <w:shd w:val="clear" w:color="000000" w:fill="F4B084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84">
    <w:name w:val="xl184"/>
    <w:basedOn w:val="Normal"/>
    <w:rsid w:val="00C06349"/>
    <w:pPr>
      <w:pBdr>
        <w:top w:val="single" w:sz="4" w:space="0" w:color="auto"/>
      </w:pBdr>
      <w:shd w:val="clear" w:color="000000" w:fill="F4B084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85">
    <w:name w:val="xl185"/>
    <w:basedOn w:val="Normal"/>
    <w:rsid w:val="00C06349"/>
    <w:pPr>
      <w:pBdr>
        <w:top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86">
    <w:name w:val="xl186"/>
    <w:basedOn w:val="Normal"/>
    <w:rsid w:val="00C06349"/>
    <w:pPr>
      <w:pBdr>
        <w:left w:val="single" w:sz="4" w:space="0" w:color="auto"/>
      </w:pBdr>
      <w:shd w:val="clear" w:color="000000" w:fill="F4B084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87">
    <w:name w:val="xl187"/>
    <w:basedOn w:val="Normal"/>
    <w:rsid w:val="00C06349"/>
    <w:pPr>
      <w:shd w:val="clear" w:color="000000" w:fill="F4B084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88">
    <w:name w:val="xl188"/>
    <w:basedOn w:val="Normal"/>
    <w:rsid w:val="00C06349"/>
    <w:pPr>
      <w:pBdr>
        <w:right w:val="single" w:sz="4" w:space="0" w:color="auto"/>
      </w:pBdr>
      <w:shd w:val="clear" w:color="000000" w:fill="F4B084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89">
    <w:name w:val="xl189"/>
    <w:basedOn w:val="Normal"/>
    <w:rsid w:val="00C06349"/>
    <w:pPr>
      <w:pBdr>
        <w:left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90">
    <w:name w:val="xl190"/>
    <w:basedOn w:val="Normal"/>
    <w:rsid w:val="00C06349"/>
    <w:pPr>
      <w:pBdr>
        <w:bottom w:val="single" w:sz="4" w:space="0" w:color="auto"/>
      </w:pBdr>
      <w:shd w:val="clear" w:color="000000" w:fill="F4B084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91">
    <w:name w:val="xl191"/>
    <w:basedOn w:val="Normal"/>
    <w:rsid w:val="00C06349"/>
    <w:pPr>
      <w:pBdr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92">
    <w:name w:val="xl192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93">
    <w:name w:val="xl193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94">
    <w:name w:val="xl194"/>
    <w:basedOn w:val="Normal"/>
    <w:rsid w:val="00C06349"/>
    <w:pPr>
      <w:pBdr>
        <w:top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95">
    <w:name w:val="xl195"/>
    <w:basedOn w:val="Normal"/>
    <w:rsid w:val="00C063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96">
    <w:name w:val="xl196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97">
    <w:name w:val="xl197"/>
    <w:basedOn w:val="Normal"/>
    <w:rsid w:val="00C06349"/>
    <w:pPr>
      <w:pBdr>
        <w:top w:val="single" w:sz="4" w:space="0" w:color="auto"/>
        <w:left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98">
    <w:name w:val="xl198"/>
    <w:basedOn w:val="Normal"/>
    <w:rsid w:val="00C06349"/>
    <w:pPr>
      <w:pBdr>
        <w:top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99">
    <w:name w:val="xl199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00">
    <w:name w:val="xl200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201">
    <w:name w:val="xl201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02">
    <w:name w:val="xl202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03">
    <w:name w:val="xl203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204">
    <w:name w:val="xl204"/>
    <w:basedOn w:val="Normal"/>
    <w:rsid w:val="00C063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205">
    <w:name w:val="xl205"/>
    <w:basedOn w:val="Normal"/>
    <w:rsid w:val="00C063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206">
    <w:name w:val="xl206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07">
    <w:name w:val="xl207"/>
    <w:basedOn w:val="Normal"/>
    <w:rsid w:val="00C06349"/>
    <w:pPr>
      <w:pBdr>
        <w:top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08">
    <w:name w:val="xl208"/>
    <w:basedOn w:val="Normal"/>
    <w:rsid w:val="00C063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09">
    <w:name w:val="xl209"/>
    <w:basedOn w:val="Normal"/>
    <w:rsid w:val="00C06349"/>
    <w:pPr>
      <w:pBdr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10">
    <w:name w:val="xl210"/>
    <w:basedOn w:val="Normal"/>
    <w:rsid w:val="00C06349"/>
    <w:pPr>
      <w:pBdr>
        <w:left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1">
    <w:name w:val="xl211"/>
    <w:basedOn w:val="Normal"/>
    <w:rsid w:val="00C06349"/>
    <w:pPr>
      <w:pBdr>
        <w:bottom w:val="single" w:sz="4" w:space="0" w:color="auto"/>
      </w:pBdr>
      <w:shd w:val="clear" w:color="000000" w:fill="FFE699"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2">
    <w:name w:val="xl212"/>
    <w:basedOn w:val="Normal"/>
    <w:rsid w:val="00C06349"/>
    <w:pPr>
      <w:pBdr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13">
    <w:name w:val="xl213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14">
    <w:name w:val="xl214"/>
    <w:basedOn w:val="Normal"/>
    <w:rsid w:val="00C06349"/>
    <w:pPr>
      <w:pBdr>
        <w:top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15">
    <w:name w:val="xl215"/>
    <w:basedOn w:val="Normal"/>
    <w:rsid w:val="00C063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16">
    <w:name w:val="xl216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17">
    <w:name w:val="xl217"/>
    <w:basedOn w:val="Normal"/>
    <w:rsid w:val="00C06349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18">
    <w:name w:val="xl218"/>
    <w:basedOn w:val="Normal"/>
    <w:rsid w:val="00C063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19">
    <w:name w:val="xl219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20">
    <w:name w:val="xl220"/>
    <w:basedOn w:val="Normal"/>
    <w:rsid w:val="00C06349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21">
    <w:name w:val="xl221"/>
    <w:basedOn w:val="Normal"/>
    <w:rsid w:val="00C063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22">
    <w:name w:val="xl222"/>
    <w:basedOn w:val="Normal"/>
    <w:rsid w:val="00C06349"/>
    <w:pPr>
      <w:pBdr>
        <w:top w:val="single" w:sz="4" w:space="0" w:color="auto"/>
        <w:left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23">
    <w:name w:val="xl223"/>
    <w:basedOn w:val="Normal"/>
    <w:rsid w:val="00C06349"/>
    <w:pPr>
      <w:pBdr>
        <w:top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24">
    <w:name w:val="xl224"/>
    <w:basedOn w:val="Normal"/>
    <w:rsid w:val="00C06349"/>
    <w:pPr>
      <w:pBdr>
        <w:top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25">
    <w:name w:val="xl225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26">
    <w:name w:val="xl226"/>
    <w:basedOn w:val="Normal"/>
    <w:rsid w:val="00C06349"/>
    <w:pPr>
      <w:pBdr>
        <w:top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27">
    <w:name w:val="xl227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28">
    <w:name w:val="xl228"/>
    <w:basedOn w:val="Normal"/>
    <w:rsid w:val="00C06349"/>
    <w:pPr>
      <w:pBdr>
        <w:top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29">
    <w:name w:val="xl229"/>
    <w:basedOn w:val="Normal"/>
    <w:rsid w:val="00C063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30">
    <w:name w:val="xl230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31">
    <w:name w:val="xl231"/>
    <w:basedOn w:val="Normal"/>
    <w:rsid w:val="00C06349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32">
    <w:name w:val="xl232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hr-HR"/>
    </w:rPr>
  </w:style>
  <w:style w:type="paragraph" w:customStyle="1" w:styleId="xl233">
    <w:name w:val="xl233"/>
    <w:basedOn w:val="Normal"/>
    <w:rsid w:val="00C06349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234">
    <w:name w:val="xl234"/>
    <w:basedOn w:val="Normal"/>
    <w:rsid w:val="00C063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235">
    <w:name w:val="xl235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36">
    <w:name w:val="xl236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37">
    <w:name w:val="xl237"/>
    <w:basedOn w:val="Normal"/>
    <w:rsid w:val="00C06349"/>
    <w:pPr>
      <w:pBdr>
        <w:top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38">
    <w:name w:val="xl238"/>
    <w:basedOn w:val="Normal"/>
    <w:rsid w:val="00C063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39">
    <w:name w:val="xl239"/>
    <w:basedOn w:val="Normal"/>
    <w:rsid w:val="00C063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hr-HR"/>
    </w:rPr>
  </w:style>
  <w:style w:type="paragraph" w:customStyle="1" w:styleId="xl240">
    <w:name w:val="xl240"/>
    <w:basedOn w:val="Normal"/>
    <w:rsid w:val="00C06349"/>
    <w:pPr>
      <w:pBdr>
        <w:top w:val="single" w:sz="4" w:space="0" w:color="auto"/>
        <w:left w:val="single" w:sz="4" w:space="0" w:color="auto"/>
      </w:pBdr>
      <w:shd w:val="clear" w:color="000000" w:fill="C6E0B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41">
    <w:name w:val="xl241"/>
    <w:basedOn w:val="Normal"/>
    <w:rsid w:val="00C06349"/>
    <w:pPr>
      <w:pBdr>
        <w:top w:val="single" w:sz="4" w:space="0" w:color="auto"/>
      </w:pBdr>
      <w:shd w:val="clear" w:color="000000" w:fill="C6E0B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42">
    <w:name w:val="xl242"/>
    <w:basedOn w:val="Normal"/>
    <w:rsid w:val="00C06349"/>
    <w:pPr>
      <w:pBdr>
        <w:left w:val="single" w:sz="4" w:space="0" w:color="auto"/>
        <w:bottom w:val="single" w:sz="4" w:space="0" w:color="auto"/>
      </w:pBdr>
      <w:shd w:val="clear" w:color="000000" w:fill="FFE699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43">
    <w:name w:val="xl243"/>
    <w:basedOn w:val="Normal"/>
    <w:rsid w:val="00C06349"/>
    <w:pPr>
      <w:pBdr>
        <w:bottom w:val="single" w:sz="4" w:space="0" w:color="auto"/>
      </w:pBdr>
      <w:shd w:val="clear" w:color="000000" w:fill="FFE699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44">
    <w:name w:val="xl244"/>
    <w:basedOn w:val="Normal"/>
    <w:rsid w:val="00C06349"/>
    <w:pPr>
      <w:pBdr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45">
    <w:name w:val="xl245"/>
    <w:basedOn w:val="Normal"/>
    <w:rsid w:val="00C063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46">
    <w:name w:val="xl246"/>
    <w:basedOn w:val="Normal"/>
    <w:rsid w:val="00C063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47">
    <w:name w:val="xl247"/>
    <w:basedOn w:val="Normal"/>
    <w:rsid w:val="00C063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48">
    <w:name w:val="xl248"/>
    <w:basedOn w:val="Normal"/>
    <w:rsid w:val="00C063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49">
    <w:name w:val="xl249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50">
    <w:name w:val="xl250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51">
    <w:name w:val="xl251"/>
    <w:basedOn w:val="Normal"/>
    <w:rsid w:val="00C06349"/>
    <w:pPr>
      <w:pBdr>
        <w:left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52">
    <w:name w:val="xl252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53">
    <w:name w:val="xl253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254">
    <w:name w:val="xl254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55">
    <w:name w:val="xl255"/>
    <w:basedOn w:val="Normal"/>
    <w:rsid w:val="00C06349"/>
    <w:pPr>
      <w:pBdr>
        <w:top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56">
    <w:name w:val="xl256"/>
    <w:basedOn w:val="Normal"/>
    <w:rsid w:val="00C063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0"/>
      <w:szCs w:val="20"/>
      <w:lang w:eastAsia="hr-HR"/>
    </w:rPr>
  </w:style>
  <w:style w:type="paragraph" w:customStyle="1" w:styleId="xl257">
    <w:name w:val="xl257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58">
    <w:name w:val="xl258"/>
    <w:basedOn w:val="Normal"/>
    <w:rsid w:val="00C063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59">
    <w:name w:val="xl259"/>
    <w:basedOn w:val="Normal"/>
    <w:rsid w:val="00C06349"/>
    <w:pPr>
      <w:pBdr>
        <w:top w:val="single" w:sz="4" w:space="0" w:color="auto"/>
        <w:bottom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60">
    <w:name w:val="xl260"/>
    <w:basedOn w:val="Normal"/>
    <w:rsid w:val="00C063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261">
    <w:name w:val="xl261"/>
    <w:basedOn w:val="Normal"/>
    <w:rsid w:val="00C06349"/>
    <w:pPr>
      <w:pBdr>
        <w:top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E81EBD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202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opcinaferdinandovac4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erdinandovac.hr/" TargetMode="External"/><Relationship Id="rId12" Type="http://schemas.openxmlformats.org/officeDocument/2006/relationships/hyperlink" Target="mailto:opcina-ferdinandovac@kc.t-c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opcina.ferdinandovac1@kc.t-com.hr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ferdinandovac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10</Pages>
  <Words>3017</Words>
  <Characters>17200</Characters>
  <Application>Microsoft Office Word</Application>
  <DocSecurity>0</DocSecurity>
  <Lines>143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21</cp:revision>
  <cp:lastPrinted>2023-12-12T08:01:00Z</cp:lastPrinted>
  <dcterms:created xsi:type="dcterms:W3CDTF">2023-11-21T10:54:00Z</dcterms:created>
  <dcterms:modified xsi:type="dcterms:W3CDTF">2026-01-14T11:26:00Z</dcterms:modified>
</cp:coreProperties>
</file>